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9D" w:rsidRPr="003D0E9D" w:rsidRDefault="003D0E9D" w:rsidP="003D0E9D">
      <w:pPr>
        <w:spacing w:after="0" w:line="240" w:lineRule="auto"/>
        <w:jc w:val="center"/>
        <w:rPr>
          <w:rFonts w:ascii="Times New Roman" w:eastAsia="Times New Roman" w:hAnsi="Times New Roman" w:cs="Times New Roman"/>
          <w:sz w:val="24"/>
          <w:szCs w:val="24"/>
          <w:lang w:eastAsia="ru-RU"/>
        </w:rPr>
      </w:pPr>
      <w:r w:rsidRPr="003D0E9D">
        <w:rPr>
          <w:rFonts w:ascii="Times New Roman" w:eastAsia="Times New Roman" w:hAnsi="Times New Roman" w:cs="Times New Roman"/>
          <w:noProof/>
          <w:sz w:val="20"/>
          <w:szCs w:val="24"/>
          <w:lang w:eastAsia="ru-RU"/>
        </w:rPr>
        <w:drawing>
          <wp:anchor distT="0" distB="0" distL="114300" distR="114300" simplePos="0" relativeHeight="251662336" behindDoc="0" locked="0" layoutInCell="1" allowOverlap="1" wp14:anchorId="1245600F" wp14:editId="0A82EAC1">
            <wp:simplePos x="0" y="0"/>
            <wp:positionH relativeFrom="margin">
              <wp:posOffset>2515235</wp:posOffset>
            </wp:positionH>
            <wp:positionV relativeFrom="paragraph">
              <wp:posOffset>0</wp:posOffset>
            </wp:positionV>
            <wp:extent cx="774065" cy="861060"/>
            <wp:effectExtent l="0" t="0" r="6985" b="0"/>
            <wp:wrapTopAndBottom/>
            <wp:docPr id="21" name="Рисунок 2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06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E9D">
        <w:rPr>
          <w:rFonts w:ascii="Times New Roman" w:eastAsia="Times New Roman" w:hAnsi="Times New Roman" w:cs="Times New Roman"/>
          <w:sz w:val="24"/>
          <w:szCs w:val="24"/>
          <w:lang w:eastAsia="ru-RU"/>
        </w:rPr>
        <w:t xml:space="preserve"> </w:t>
      </w:r>
    </w:p>
    <w:p w:rsidR="003D0E9D" w:rsidRPr="003D0E9D" w:rsidRDefault="003D0E9D" w:rsidP="003D0E9D">
      <w:pPr>
        <w:keepNext/>
        <w:spacing w:after="0" w:line="240" w:lineRule="auto"/>
        <w:jc w:val="center"/>
        <w:outlineLvl w:val="0"/>
        <w:rPr>
          <w:rFonts w:ascii="Times New Roman" w:eastAsia="Times New Roman" w:hAnsi="Times New Roman" w:cs="Times New Roman"/>
          <w:b/>
          <w:sz w:val="28"/>
          <w:szCs w:val="24"/>
          <w:lang w:eastAsia="ru-RU"/>
        </w:rPr>
      </w:pPr>
      <w:r w:rsidRPr="003D0E9D">
        <w:rPr>
          <w:rFonts w:ascii="Times New Roman" w:eastAsia="Times New Roman" w:hAnsi="Times New Roman" w:cs="Times New Roman"/>
          <w:b/>
          <w:sz w:val="28"/>
          <w:szCs w:val="24"/>
          <w:lang w:eastAsia="ru-RU"/>
        </w:rPr>
        <w:t>ФИНАНСОВОЕ УПРАВЛЕНИЕ</w:t>
      </w:r>
    </w:p>
    <w:p w:rsidR="003D0E9D" w:rsidRPr="003D0E9D" w:rsidRDefault="003D0E9D" w:rsidP="003D0E9D">
      <w:pPr>
        <w:spacing w:after="0" w:line="240" w:lineRule="auto"/>
        <w:rPr>
          <w:rFonts w:ascii="Times New Roman" w:eastAsia="Times New Roman" w:hAnsi="Times New Roman" w:cs="Times New Roman"/>
          <w:sz w:val="24"/>
          <w:szCs w:val="24"/>
          <w:lang w:eastAsia="ru-RU"/>
        </w:rPr>
      </w:pPr>
    </w:p>
    <w:p w:rsidR="003D0E9D" w:rsidRPr="003D0E9D" w:rsidRDefault="003D0E9D" w:rsidP="003D0E9D">
      <w:pPr>
        <w:keepNext/>
        <w:spacing w:after="0" w:line="240" w:lineRule="auto"/>
        <w:jc w:val="center"/>
        <w:outlineLvl w:val="1"/>
        <w:rPr>
          <w:rFonts w:ascii="Times New Roman" w:eastAsia="Times New Roman" w:hAnsi="Times New Roman" w:cs="Times New Roman"/>
          <w:b/>
          <w:sz w:val="28"/>
          <w:szCs w:val="24"/>
          <w:lang w:eastAsia="ru-RU"/>
        </w:rPr>
      </w:pPr>
      <w:r w:rsidRPr="003D0E9D">
        <w:rPr>
          <w:rFonts w:ascii="Times New Roman" w:eastAsia="Times New Roman" w:hAnsi="Times New Roman" w:cs="Times New Roman"/>
          <w:b/>
          <w:sz w:val="28"/>
          <w:szCs w:val="24"/>
          <w:lang w:eastAsia="ru-RU"/>
        </w:rPr>
        <w:t xml:space="preserve">  КАРТАЛИНСКОГО МУНИЦИПАЛЬНОГО РАЙОНА</w:t>
      </w:r>
    </w:p>
    <w:p w:rsidR="003D0E9D" w:rsidRPr="003D0E9D" w:rsidRDefault="003D0E9D" w:rsidP="003D0E9D">
      <w:pPr>
        <w:spacing w:after="0" w:line="240" w:lineRule="auto"/>
        <w:rPr>
          <w:rFonts w:ascii="Times New Roman" w:eastAsia="Times New Roman" w:hAnsi="Times New Roman" w:cs="Times New Roman"/>
          <w:sz w:val="24"/>
          <w:szCs w:val="24"/>
          <w:lang w:eastAsia="ru-RU"/>
        </w:rPr>
      </w:pPr>
    </w:p>
    <w:p w:rsidR="003D0E9D" w:rsidRPr="003D0E9D" w:rsidRDefault="003D0E9D" w:rsidP="003D0E9D">
      <w:pPr>
        <w:keepNext/>
        <w:spacing w:after="0" w:line="240" w:lineRule="auto"/>
        <w:jc w:val="center"/>
        <w:outlineLvl w:val="2"/>
        <w:rPr>
          <w:rFonts w:ascii="Times New Roman" w:eastAsia="Times New Roman" w:hAnsi="Times New Roman" w:cs="Times New Roman"/>
          <w:b/>
          <w:sz w:val="48"/>
          <w:szCs w:val="24"/>
          <w:u w:val="single"/>
          <w:lang w:eastAsia="ru-RU"/>
        </w:rPr>
      </w:pPr>
      <w:r w:rsidRPr="003D0E9D">
        <w:rPr>
          <w:rFonts w:ascii="Times New Roman" w:eastAsia="Times New Roman" w:hAnsi="Times New Roman" w:cs="Times New Roman"/>
          <w:b/>
          <w:sz w:val="48"/>
          <w:szCs w:val="24"/>
          <w:u w:val="single"/>
          <w:lang w:eastAsia="ru-RU"/>
        </w:rPr>
        <w:t xml:space="preserve">П Р И К А З </w:t>
      </w:r>
    </w:p>
    <w:p w:rsidR="003D0E9D" w:rsidRPr="003D0E9D" w:rsidRDefault="003D0E9D" w:rsidP="003D0E9D">
      <w:pPr>
        <w:spacing w:after="0" w:line="240" w:lineRule="auto"/>
        <w:jc w:val="center"/>
        <w:rPr>
          <w:rFonts w:ascii="Times New Roman" w:eastAsia="Times New Roman" w:hAnsi="Times New Roman" w:cs="Times New Roman"/>
          <w:sz w:val="24"/>
          <w:szCs w:val="24"/>
          <w:lang w:eastAsia="ru-RU"/>
        </w:rPr>
      </w:pPr>
    </w:p>
    <w:p w:rsidR="003D0E9D" w:rsidRPr="003D0E9D" w:rsidRDefault="003D0E9D" w:rsidP="003D0E9D">
      <w:pPr>
        <w:spacing w:after="0" w:line="240" w:lineRule="auto"/>
        <w:rPr>
          <w:rFonts w:ascii="Times New Roman" w:eastAsia="Times New Roman" w:hAnsi="Times New Roman" w:cs="Times New Roman"/>
          <w:sz w:val="24"/>
          <w:szCs w:val="24"/>
          <w:lang w:eastAsia="ru-RU"/>
        </w:rPr>
      </w:pPr>
    </w:p>
    <w:p w:rsidR="003D0E9D" w:rsidRDefault="003D0E9D" w:rsidP="003D0E9D">
      <w:pPr>
        <w:keepNext/>
        <w:spacing w:after="0" w:line="240" w:lineRule="auto"/>
        <w:jc w:val="both"/>
        <w:outlineLvl w:val="3"/>
        <w:rPr>
          <w:rFonts w:ascii="Times New Roman" w:eastAsia="Times New Roman" w:hAnsi="Times New Roman" w:cs="Times New Roman"/>
          <w:sz w:val="28"/>
          <w:szCs w:val="24"/>
          <w:u w:val="single"/>
          <w:lang w:eastAsia="ru-RU"/>
        </w:rPr>
      </w:pPr>
      <w:r w:rsidRPr="003D0E9D">
        <w:rPr>
          <w:rFonts w:ascii="Times New Roman" w:eastAsia="Times New Roman" w:hAnsi="Times New Roman" w:cs="Times New Roman"/>
          <w:sz w:val="24"/>
          <w:szCs w:val="24"/>
          <w:lang w:eastAsia="ru-RU"/>
        </w:rPr>
        <w:t xml:space="preserve"> </w:t>
      </w:r>
      <w:r w:rsidRPr="003D0E9D">
        <w:rPr>
          <w:rFonts w:ascii="Times New Roman" w:eastAsia="Times New Roman" w:hAnsi="Times New Roman" w:cs="Times New Roman"/>
          <w:sz w:val="28"/>
          <w:szCs w:val="28"/>
          <w:lang w:eastAsia="ru-RU"/>
        </w:rPr>
        <w:t>от</w:t>
      </w:r>
      <w:r w:rsidRPr="003D0E9D">
        <w:rPr>
          <w:rFonts w:ascii="Times New Roman" w:eastAsia="Times New Roman" w:hAnsi="Times New Roman" w:cs="Times New Roman"/>
          <w:sz w:val="24"/>
          <w:szCs w:val="24"/>
          <w:lang w:eastAsia="ru-RU"/>
        </w:rPr>
        <w:t xml:space="preserve"> </w:t>
      </w:r>
      <w:r w:rsidRPr="003D0E9D">
        <w:rPr>
          <w:rFonts w:ascii="Times New Roman" w:eastAsia="Times New Roman" w:hAnsi="Times New Roman" w:cs="Times New Roman"/>
          <w:sz w:val="28"/>
          <w:szCs w:val="24"/>
          <w:u w:val="single"/>
          <w:lang w:eastAsia="ru-RU"/>
        </w:rPr>
        <w:t>«</w:t>
      </w:r>
      <w:r w:rsidR="004E5099">
        <w:rPr>
          <w:rFonts w:ascii="Times New Roman" w:eastAsia="Times New Roman" w:hAnsi="Times New Roman" w:cs="Times New Roman"/>
          <w:sz w:val="28"/>
          <w:szCs w:val="24"/>
          <w:u w:val="single"/>
          <w:lang w:eastAsia="ru-RU"/>
        </w:rPr>
        <w:t>30</w:t>
      </w:r>
      <w:r w:rsidRPr="003D0E9D">
        <w:rPr>
          <w:rFonts w:ascii="Times New Roman" w:eastAsia="Times New Roman" w:hAnsi="Times New Roman" w:cs="Times New Roman"/>
          <w:sz w:val="28"/>
          <w:szCs w:val="24"/>
          <w:u w:val="single"/>
          <w:lang w:eastAsia="ru-RU"/>
        </w:rPr>
        <w:t xml:space="preserve">» </w:t>
      </w:r>
      <w:r w:rsidR="007B5086">
        <w:rPr>
          <w:rFonts w:ascii="Times New Roman" w:eastAsia="Times New Roman" w:hAnsi="Times New Roman" w:cs="Times New Roman"/>
          <w:sz w:val="28"/>
          <w:szCs w:val="24"/>
          <w:u w:val="single"/>
          <w:lang w:eastAsia="ru-RU"/>
        </w:rPr>
        <w:t>апреля</w:t>
      </w:r>
      <w:r w:rsidRPr="003D0E9D">
        <w:rPr>
          <w:rFonts w:ascii="Times New Roman" w:eastAsia="Times New Roman" w:hAnsi="Times New Roman" w:cs="Times New Roman"/>
          <w:sz w:val="28"/>
          <w:szCs w:val="24"/>
          <w:u w:val="single"/>
          <w:lang w:eastAsia="ru-RU"/>
        </w:rPr>
        <w:t xml:space="preserve"> 20</w:t>
      </w:r>
      <w:r w:rsidR="007B5086">
        <w:rPr>
          <w:rFonts w:ascii="Times New Roman" w:eastAsia="Times New Roman" w:hAnsi="Times New Roman" w:cs="Times New Roman"/>
          <w:sz w:val="28"/>
          <w:szCs w:val="24"/>
          <w:u w:val="single"/>
          <w:lang w:eastAsia="ru-RU"/>
        </w:rPr>
        <w:t>21</w:t>
      </w:r>
      <w:r w:rsidRPr="003D0E9D">
        <w:rPr>
          <w:rFonts w:ascii="Times New Roman" w:eastAsia="Times New Roman" w:hAnsi="Times New Roman" w:cs="Times New Roman"/>
          <w:sz w:val="28"/>
          <w:szCs w:val="24"/>
          <w:u w:val="single"/>
          <w:lang w:eastAsia="ru-RU"/>
        </w:rPr>
        <w:t>г.</w:t>
      </w:r>
      <w:r w:rsidRPr="003D0E9D">
        <w:rPr>
          <w:rFonts w:ascii="Times New Roman" w:eastAsia="Times New Roman" w:hAnsi="Times New Roman" w:cs="Times New Roman"/>
          <w:b/>
          <w:sz w:val="32"/>
          <w:szCs w:val="24"/>
          <w:lang w:eastAsia="ru-RU"/>
        </w:rPr>
        <w:tab/>
      </w:r>
      <w:r w:rsidRPr="003D0E9D">
        <w:rPr>
          <w:rFonts w:ascii="Times New Roman" w:eastAsia="Times New Roman" w:hAnsi="Times New Roman" w:cs="Times New Roman"/>
          <w:b/>
          <w:sz w:val="32"/>
          <w:szCs w:val="24"/>
          <w:lang w:eastAsia="ru-RU"/>
        </w:rPr>
        <w:tab/>
      </w:r>
      <w:r w:rsidRPr="003D0E9D">
        <w:rPr>
          <w:rFonts w:ascii="Times New Roman" w:eastAsia="Times New Roman" w:hAnsi="Times New Roman" w:cs="Times New Roman"/>
          <w:b/>
          <w:sz w:val="32"/>
          <w:szCs w:val="24"/>
          <w:lang w:eastAsia="ru-RU"/>
        </w:rPr>
        <w:tab/>
      </w:r>
      <w:r w:rsidRPr="003D0E9D">
        <w:rPr>
          <w:rFonts w:ascii="Times New Roman" w:eastAsia="Times New Roman" w:hAnsi="Times New Roman" w:cs="Times New Roman"/>
          <w:b/>
          <w:sz w:val="28"/>
          <w:szCs w:val="24"/>
          <w:lang w:eastAsia="ru-RU"/>
        </w:rPr>
        <w:tab/>
      </w:r>
      <w:r w:rsidRPr="003D0E9D">
        <w:rPr>
          <w:rFonts w:ascii="Times New Roman" w:eastAsia="Times New Roman" w:hAnsi="Times New Roman" w:cs="Times New Roman"/>
          <w:b/>
          <w:sz w:val="28"/>
          <w:szCs w:val="24"/>
          <w:lang w:eastAsia="ru-RU"/>
        </w:rPr>
        <w:tab/>
      </w:r>
      <w:r w:rsidRPr="003D0E9D">
        <w:rPr>
          <w:rFonts w:ascii="Times New Roman" w:eastAsia="Times New Roman" w:hAnsi="Times New Roman" w:cs="Times New Roman"/>
          <w:b/>
          <w:sz w:val="28"/>
          <w:szCs w:val="24"/>
          <w:lang w:eastAsia="ru-RU"/>
        </w:rPr>
        <w:tab/>
      </w:r>
      <w:r w:rsidRPr="003D0E9D">
        <w:rPr>
          <w:rFonts w:ascii="Times New Roman" w:eastAsia="Times New Roman" w:hAnsi="Times New Roman" w:cs="Times New Roman"/>
          <w:b/>
          <w:sz w:val="28"/>
          <w:szCs w:val="24"/>
          <w:lang w:eastAsia="ru-RU"/>
        </w:rPr>
        <w:tab/>
      </w:r>
      <w:r w:rsidRPr="003D0E9D">
        <w:rPr>
          <w:rFonts w:ascii="Times New Roman" w:eastAsia="Times New Roman" w:hAnsi="Times New Roman" w:cs="Times New Roman"/>
          <w:b/>
          <w:sz w:val="28"/>
          <w:szCs w:val="24"/>
          <w:lang w:eastAsia="ru-RU"/>
        </w:rPr>
        <w:tab/>
      </w:r>
      <w:r w:rsidRPr="003D0E9D">
        <w:rPr>
          <w:rFonts w:ascii="Times New Roman" w:eastAsia="Times New Roman" w:hAnsi="Times New Roman" w:cs="Times New Roman"/>
          <w:sz w:val="28"/>
          <w:szCs w:val="24"/>
          <w:u w:val="single"/>
          <w:lang w:eastAsia="ru-RU"/>
        </w:rPr>
        <w:t xml:space="preserve">№ </w:t>
      </w:r>
      <w:r w:rsidR="004E5099">
        <w:rPr>
          <w:rFonts w:ascii="Times New Roman" w:eastAsia="Times New Roman" w:hAnsi="Times New Roman" w:cs="Times New Roman"/>
          <w:sz w:val="28"/>
          <w:szCs w:val="24"/>
          <w:u w:val="single"/>
          <w:lang w:eastAsia="ru-RU"/>
        </w:rPr>
        <w:t>57/2</w:t>
      </w:r>
    </w:p>
    <w:p w:rsidR="008A1B7A" w:rsidRPr="003D0E9D" w:rsidRDefault="008A1B7A" w:rsidP="003D0E9D">
      <w:pPr>
        <w:keepNext/>
        <w:spacing w:after="0" w:line="240" w:lineRule="auto"/>
        <w:jc w:val="both"/>
        <w:outlineLvl w:val="3"/>
        <w:rPr>
          <w:rFonts w:ascii="Times New Roman" w:eastAsia="Times New Roman" w:hAnsi="Times New Roman" w:cs="Times New Roman"/>
          <w:sz w:val="28"/>
          <w:szCs w:val="24"/>
          <w:u w:val="single"/>
          <w:lang w:eastAsia="ru-RU"/>
        </w:rPr>
      </w:pPr>
    </w:p>
    <w:p w:rsidR="003D0E9D" w:rsidRPr="003D0E9D" w:rsidRDefault="003D0E9D" w:rsidP="003D0E9D">
      <w:pPr>
        <w:spacing w:after="0" w:line="240" w:lineRule="auto"/>
        <w:rPr>
          <w:rFonts w:ascii="Times New Roman" w:eastAsia="Times New Roman" w:hAnsi="Times New Roman" w:cs="Times New Roman"/>
          <w:sz w:val="24"/>
          <w:szCs w:val="24"/>
          <w:lang w:eastAsia="ru-RU"/>
        </w:rPr>
      </w:pPr>
    </w:p>
    <w:p w:rsidR="00554D06" w:rsidRDefault="003D0E9D" w:rsidP="00554D06">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 </w:t>
      </w:r>
      <w:r>
        <w:rPr>
          <w:rFonts w:ascii="Times New Roman" w:hAnsi="Times New Roman" w:cs="Times New Roman"/>
          <w:sz w:val="28"/>
          <w:szCs w:val="28"/>
        </w:rPr>
        <w:t>Порядке</w:t>
      </w:r>
      <w:r w:rsidRPr="00F06466">
        <w:rPr>
          <w:rFonts w:ascii="Times New Roman" w:hAnsi="Times New Roman" w:cs="Times New Roman"/>
          <w:sz w:val="28"/>
          <w:szCs w:val="28"/>
        </w:rPr>
        <w:t xml:space="preserve"> исполнения местного</w:t>
      </w:r>
    </w:p>
    <w:p w:rsidR="00554D06" w:rsidRDefault="003D0E9D" w:rsidP="00554D06">
      <w:pPr>
        <w:spacing w:after="0" w:line="240" w:lineRule="auto"/>
        <w:jc w:val="both"/>
        <w:rPr>
          <w:rFonts w:ascii="Times New Roman" w:hAnsi="Times New Roman" w:cs="Times New Roman"/>
          <w:sz w:val="28"/>
          <w:szCs w:val="28"/>
        </w:rPr>
      </w:pPr>
      <w:r w:rsidRPr="00F06466">
        <w:rPr>
          <w:rFonts w:ascii="Times New Roman" w:hAnsi="Times New Roman" w:cs="Times New Roman"/>
          <w:sz w:val="28"/>
          <w:szCs w:val="28"/>
        </w:rPr>
        <w:t>бюджета по расходам и источникам</w:t>
      </w:r>
    </w:p>
    <w:p w:rsidR="003D0E9D" w:rsidRDefault="003D0E9D" w:rsidP="00554D06">
      <w:pPr>
        <w:spacing w:after="0" w:line="240" w:lineRule="auto"/>
        <w:jc w:val="both"/>
        <w:rPr>
          <w:rFonts w:ascii="Times New Roman" w:hAnsi="Times New Roman" w:cs="Times New Roman"/>
          <w:sz w:val="28"/>
          <w:szCs w:val="28"/>
        </w:rPr>
      </w:pPr>
      <w:r w:rsidRPr="00F06466">
        <w:rPr>
          <w:rFonts w:ascii="Times New Roman" w:hAnsi="Times New Roman" w:cs="Times New Roman"/>
          <w:sz w:val="28"/>
          <w:szCs w:val="28"/>
        </w:rPr>
        <w:t>финансирования дефицита местного бюджета</w:t>
      </w:r>
    </w:p>
    <w:p w:rsidR="008A1B7A" w:rsidRDefault="008A1B7A" w:rsidP="00554D06">
      <w:pPr>
        <w:spacing w:after="0" w:line="240" w:lineRule="auto"/>
        <w:jc w:val="both"/>
        <w:rPr>
          <w:rFonts w:ascii="Times New Roman" w:hAnsi="Times New Roman" w:cs="Times New Roman"/>
          <w:sz w:val="28"/>
          <w:szCs w:val="28"/>
        </w:rPr>
      </w:pPr>
    </w:p>
    <w:p w:rsidR="00554D06" w:rsidRDefault="00554D06" w:rsidP="00554D06">
      <w:pPr>
        <w:spacing w:after="0" w:line="240" w:lineRule="auto"/>
        <w:jc w:val="both"/>
        <w:rPr>
          <w:rFonts w:ascii="Times New Roman" w:hAnsi="Times New Roman" w:cs="Times New Roman"/>
          <w:sz w:val="28"/>
          <w:szCs w:val="28"/>
        </w:rPr>
      </w:pPr>
    </w:p>
    <w:p w:rsidR="003D0E9D" w:rsidRPr="008A1B7A" w:rsidRDefault="003D0E9D" w:rsidP="00337C9B">
      <w:pPr>
        <w:spacing w:after="0" w:line="276" w:lineRule="auto"/>
        <w:ind w:firstLine="709"/>
        <w:jc w:val="both"/>
        <w:rPr>
          <w:rFonts w:ascii="Times New Roman" w:hAnsi="Times New Roman" w:cs="Times New Roman"/>
          <w:sz w:val="28"/>
          <w:szCs w:val="28"/>
        </w:rPr>
      </w:pPr>
      <w:r w:rsidRPr="008A1B7A">
        <w:rPr>
          <w:rFonts w:ascii="Times New Roman" w:hAnsi="Times New Roman" w:cs="Times New Roman"/>
          <w:sz w:val="28"/>
          <w:szCs w:val="28"/>
        </w:rPr>
        <w:t xml:space="preserve">В соответствии с Бюджетным кодексом Российской Федерации, Положением </w:t>
      </w:r>
      <w:r w:rsidR="00554D06" w:rsidRPr="008A1B7A">
        <w:rPr>
          <w:rFonts w:ascii="Times New Roman" w:hAnsi="Times New Roman" w:cs="Times New Roman"/>
          <w:sz w:val="28"/>
          <w:szCs w:val="28"/>
        </w:rPr>
        <w:t>«О</w:t>
      </w:r>
      <w:r w:rsidRPr="008A1B7A">
        <w:rPr>
          <w:rFonts w:ascii="Times New Roman" w:hAnsi="Times New Roman" w:cs="Times New Roman"/>
          <w:sz w:val="28"/>
          <w:szCs w:val="28"/>
        </w:rPr>
        <w:t xml:space="preserve"> бюджетном процессе в Карталинском муниципальном районе»</w:t>
      </w:r>
    </w:p>
    <w:p w:rsidR="003D0E9D" w:rsidRPr="008A1B7A" w:rsidRDefault="003D0E9D" w:rsidP="00337C9B">
      <w:pPr>
        <w:spacing w:after="0" w:line="276" w:lineRule="auto"/>
        <w:ind w:firstLine="709"/>
        <w:jc w:val="both"/>
        <w:rPr>
          <w:rFonts w:ascii="Times New Roman" w:hAnsi="Times New Roman" w:cs="Times New Roman"/>
          <w:sz w:val="28"/>
          <w:szCs w:val="28"/>
        </w:rPr>
      </w:pPr>
      <w:r w:rsidRPr="008A1B7A">
        <w:rPr>
          <w:rFonts w:ascii="Times New Roman" w:hAnsi="Times New Roman" w:cs="Times New Roman"/>
          <w:sz w:val="28"/>
          <w:szCs w:val="28"/>
        </w:rPr>
        <w:t>ПРИКАЗЫВАЮ:</w:t>
      </w:r>
    </w:p>
    <w:p w:rsidR="008A1B7A" w:rsidRPr="008A1B7A" w:rsidRDefault="003D0E9D" w:rsidP="008A1B7A">
      <w:pPr>
        <w:pStyle w:val="a8"/>
        <w:numPr>
          <w:ilvl w:val="0"/>
          <w:numId w:val="3"/>
        </w:numPr>
        <w:spacing w:after="0" w:line="276" w:lineRule="auto"/>
        <w:ind w:left="0" w:firstLine="709"/>
        <w:jc w:val="both"/>
        <w:rPr>
          <w:rFonts w:ascii="Times New Roman" w:hAnsi="Times New Roman" w:cs="Times New Roman"/>
          <w:sz w:val="28"/>
          <w:szCs w:val="28"/>
        </w:rPr>
      </w:pPr>
      <w:r w:rsidRPr="008A1B7A">
        <w:rPr>
          <w:rFonts w:ascii="Times New Roman" w:eastAsia="Times New Roman" w:hAnsi="Times New Roman" w:cs="Times New Roman"/>
          <w:sz w:val="28"/>
          <w:szCs w:val="28"/>
          <w:lang w:eastAsia="ru-RU"/>
        </w:rPr>
        <w:t xml:space="preserve">Порядок </w:t>
      </w:r>
      <w:r w:rsidRPr="008A1B7A">
        <w:rPr>
          <w:rFonts w:ascii="Times New Roman" w:hAnsi="Times New Roman" w:cs="Times New Roman"/>
          <w:sz w:val="28"/>
          <w:szCs w:val="28"/>
        </w:rPr>
        <w:t>исполнения местного бюджета по расходам и источникам финансирования дефицита местного бюджета</w:t>
      </w:r>
      <w:r w:rsidR="008A1B7A" w:rsidRPr="008A1B7A">
        <w:rPr>
          <w:rFonts w:ascii="Times New Roman" w:hAnsi="Times New Roman" w:cs="Times New Roman"/>
          <w:sz w:val="28"/>
          <w:szCs w:val="28"/>
        </w:rPr>
        <w:t>, утвержденный приказом от 31декабря 2020 года № 216 изложить в новой редакции</w:t>
      </w:r>
    </w:p>
    <w:p w:rsidR="008A1B7A" w:rsidRPr="008A1B7A" w:rsidRDefault="003D0E9D" w:rsidP="008A1B7A">
      <w:pPr>
        <w:pStyle w:val="a8"/>
        <w:numPr>
          <w:ilvl w:val="0"/>
          <w:numId w:val="3"/>
        </w:numPr>
        <w:spacing w:after="0" w:line="276" w:lineRule="auto"/>
        <w:ind w:left="0" w:firstLine="709"/>
        <w:jc w:val="both"/>
        <w:rPr>
          <w:rFonts w:ascii="Times New Roman" w:hAnsi="Times New Roman" w:cs="Times New Roman"/>
          <w:sz w:val="28"/>
          <w:szCs w:val="28"/>
        </w:rPr>
      </w:pPr>
      <w:r w:rsidRPr="008A1B7A">
        <w:rPr>
          <w:rFonts w:ascii="Times New Roman" w:eastAsia="Times New Roman" w:hAnsi="Times New Roman" w:cs="Times New Roman"/>
          <w:sz w:val="28"/>
          <w:szCs w:val="28"/>
          <w:lang w:eastAsia="ru-RU"/>
        </w:rPr>
        <w:t>Настоящий приказ вступает в силу с момента подписания.</w:t>
      </w:r>
    </w:p>
    <w:p w:rsidR="008A1B7A" w:rsidRDefault="008A1B7A" w:rsidP="008A1B7A">
      <w:pPr>
        <w:pStyle w:val="a8"/>
        <w:numPr>
          <w:ilvl w:val="0"/>
          <w:numId w:val="3"/>
        </w:numPr>
        <w:spacing w:after="0" w:line="276" w:lineRule="auto"/>
        <w:ind w:left="0" w:firstLine="709"/>
        <w:jc w:val="both"/>
        <w:rPr>
          <w:rFonts w:ascii="Times New Roman" w:hAnsi="Times New Roman" w:cs="Times New Roman"/>
          <w:sz w:val="28"/>
          <w:szCs w:val="28"/>
        </w:rPr>
      </w:pPr>
      <w:r w:rsidRPr="008A1B7A">
        <w:rPr>
          <w:rFonts w:ascii="Times New Roman" w:hAnsi="Times New Roman" w:cs="Times New Roman"/>
          <w:sz w:val="28"/>
          <w:szCs w:val="28"/>
        </w:rPr>
        <w:t xml:space="preserve">Настоящий приказ разместить на официальном сайте администрации Карталинского муниципального района в сети Интернет. </w:t>
      </w:r>
    </w:p>
    <w:p w:rsidR="008A1B7A" w:rsidRPr="008A1B7A" w:rsidRDefault="008A1B7A" w:rsidP="008A1B7A">
      <w:pPr>
        <w:pStyle w:val="a8"/>
        <w:numPr>
          <w:ilvl w:val="0"/>
          <w:numId w:val="3"/>
        </w:numPr>
        <w:spacing w:after="0" w:line="276" w:lineRule="auto"/>
        <w:ind w:left="0" w:firstLine="709"/>
        <w:jc w:val="both"/>
        <w:rPr>
          <w:rFonts w:ascii="Times New Roman" w:hAnsi="Times New Roman" w:cs="Times New Roman"/>
          <w:sz w:val="28"/>
          <w:szCs w:val="28"/>
        </w:rPr>
      </w:pPr>
      <w:r w:rsidRPr="008A1B7A">
        <w:rPr>
          <w:rFonts w:ascii="Times New Roman" w:hAnsi="Times New Roman" w:cs="Times New Roman"/>
          <w:sz w:val="28"/>
          <w:szCs w:val="28"/>
        </w:rPr>
        <w:t xml:space="preserve">Контроль и организацию выполнения настоящего приказа возложить на начальника отдела </w:t>
      </w:r>
      <w:r w:rsidR="00F55833" w:rsidRPr="008A1B7A">
        <w:rPr>
          <w:rFonts w:ascii="Times New Roman" w:hAnsi="Times New Roman" w:cs="Times New Roman"/>
          <w:sz w:val="28"/>
          <w:szCs w:val="28"/>
        </w:rPr>
        <w:t>казначейского исполнения,</w:t>
      </w:r>
      <w:r w:rsidRPr="008A1B7A">
        <w:rPr>
          <w:rFonts w:ascii="Times New Roman" w:hAnsi="Times New Roman" w:cs="Times New Roman"/>
          <w:sz w:val="28"/>
          <w:szCs w:val="28"/>
        </w:rPr>
        <w:t xml:space="preserve"> районного и консолидированного бюджетов Любимову А.П.</w:t>
      </w:r>
    </w:p>
    <w:p w:rsidR="008A1B7A" w:rsidRPr="008A1B7A" w:rsidRDefault="008A1B7A" w:rsidP="008A1B7A">
      <w:pPr>
        <w:rPr>
          <w:rFonts w:ascii="Times New Roman" w:hAnsi="Times New Roman" w:cs="Times New Roman"/>
        </w:rPr>
      </w:pPr>
    </w:p>
    <w:p w:rsidR="008A1B7A" w:rsidRPr="008A1B7A" w:rsidRDefault="008A1B7A" w:rsidP="008A1B7A">
      <w:pPr>
        <w:spacing w:after="0" w:line="240" w:lineRule="auto"/>
        <w:rPr>
          <w:rFonts w:ascii="Times New Roman" w:hAnsi="Times New Roman" w:cs="Times New Roman"/>
          <w:sz w:val="28"/>
          <w:szCs w:val="28"/>
        </w:rPr>
      </w:pPr>
      <w:r w:rsidRPr="008A1B7A">
        <w:rPr>
          <w:rFonts w:ascii="Times New Roman" w:hAnsi="Times New Roman" w:cs="Times New Roman"/>
          <w:sz w:val="28"/>
          <w:szCs w:val="28"/>
        </w:rPr>
        <w:t xml:space="preserve">Заместитель главы по финансовым вопросам – </w:t>
      </w:r>
    </w:p>
    <w:p w:rsidR="008A1B7A" w:rsidRPr="008A1B7A" w:rsidRDefault="008A1B7A" w:rsidP="008A1B7A">
      <w:pPr>
        <w:spacing w:after="0" w:line="240" w:lineRule="auto"/>
        <w:rPr>
          <w:rFonts w:ascii="Times New Roman" w:hAnsi="Times New Roman" w:cs="Times New Roman"/>
          <w:sz w:val="28"/>
          <w:szCs w:val="28"/>
        </w:rPr>
      </w:pPr>
      <w:r w:rsidRPr="008A1B7A">
        <w:rPr>
          <w:rFonts w:ascii="Times New Roman" w:hAnsi="Times New Roman" w:cs="Times New Roman"/>
          <w:sz w:val="28"/>
          <w:szCs w:val="28"/>
        </w:rPr>
        <w:t xml:space="preserve">начальник Финансового управления </w:t>
      </w:r>
    </w:p>
    <w:p w:rsidR="008A1B7A" w:rsidRPr="008A1B7A" w:rsidRDefault="008A1B7A" w:rsidP="008A1B7A">
      <w:pPr>
        <w:spacing w:after="0" w:line="240" w:lineRule="auto"/>
        <w:rPr>
          <w:rFonts w:ascii="Times New Roman" w:hAnsi="Times New Roman" w:cs="Times New Roman"/>
          <w:sz w:val="28"/>
          <w:szCs w:val="28"/>
        </w:rPr>
      </w:pPr>
      <w:r w:rsidRPr="008A1B7A">
        <w:rPr>
          <w:rFonts w:ascii="Times New Roman" w:hAnsi="Times New Roman" w:cs="Times New Roman"/>
          <w:sz w:val="28"/>
          <w:szCs w:val="28"/>
        </w:rPr>
        <w:t xml:space="preserve">Карталинского муниципального района                                   Н. Н. Свертилова                                           </w:t>
      </w:r>
    </w:p>
    <w:p w:rsidR="008A1B7A" w:rsidRPr="008A1B7A" w:rsidRDefault="008A1B7A" w:rsidP="008A1B7A">
      <w:pPr>
        <w:rPr>
          <w:rFonts w:ascii="Times New Roman" w:hAnsi="Times New Roman" w:cs="Times New Roman"/>
          <w:sz w:val="28"/>
          <w:szCs w:val="28"/>
        </w:rPr>
      </w:pPr>
      <w:r w:rsidRPr="008A1B7A">
        <w:rPr>
          <w:rFonts w:ascii="Times New Roman" w:hAnsi="Times New Roman" w:cs="Times New Roman"/>
          <w:sz w:val="28"/>
          <w:szCs w:val="28"/>
        </w:rPr>
        <w:t xml:space="preserve">                                                 </w:t>
      </w:r>
    </w:p>
    <w:p w:rsidR="008A1B7A" w:rsidRPr="008A1B7A" w:rsidRDefault="008A1B7A" w:rsidP="008A1B7A">
      <w:pPr>
        <w:rPr>
          <w:rFonts w:ascii="Times New Roman" w:hAnsi="Times New Roman" w:cs="Times New Roman"/>
        </w:rPr>
      </w:pPr>
    </w:p>
    <w:p w:rsidR="00337C9B" w:rsidRPr="008A1B7A" w:rsidRDefault="008A1B7A" w:rsidP="008A1B7A">
      <w:pPr>
        <w:autoSpaceDE w:val="0"/>
        <w:spacing w:after="0" w:line="240" w:lineRule="auto"/>
        <w:rPr>
          <w:rFonts w:ascii="Times New Roman" w:eastAsia="Times New Roman" w:hAnsi="Times New Roman" w:cs="Times New Roman"/>
          <w:sz w:val="28"/>
          <w:szCs w:val="28"/>
          <w:lang w:eastAsia="ru-RU"/>
        </w:rPr>
      </w:pPr>
      <w:r w:rsidRPr="008A1B7A">
        <w:rPr>
          <w:rFonts w:ascii="Times New Roman" w:hAnsi="Times New Roman" w:cs="Times New Roman"/>
          <w:sz w:val="28"/>
          <w:szCs w:val="28"/>
        </w:rPr>
        <w:t>С приказом ознакомлена:                                                           А.П. Любимова</w:t>
      </w:r>
    </w:p>
    <w:p w:rsidR="00337C9B" w:rsidRDefault="00337C9B" w:rsidP="00365074">
      <w:pPr>
        <w:autoSpaceDE w:val="0"/>
        <w:spacing w:after="0" w:line="240" w:lineRule="auto"/>
        <w:ind w:firstLine="708"/>
        <w:jc w:val="right"/>
        <w:rPr>
          <w:rFonts w:ascii="Times New Roman" w:eastAsia="Times New Roman" w:hAnsi="Times New Roman" w:cs="Times New Roman"/>
          <w:sz w:val="28"/>
          <w:szCs w:val="28"/>
          <w:lang w:eastAsia="ru-RU"/>
        </w:rPr>
      </w:pPr>
    </w:p>
    <w:p w:rsidR="00337C9B" w:rsidRDefault="00337C9B" w:rsidP="00365074">
      <w:pPr>
        <w:autoSpaceDE w:val="0"/>
        <w:spacing w:after="0" w:line="240" w:lineRule="auto"/>
        <w:ind w:firstLine="708"/>
        <w:jc w:val="right"/>
        <w:rPr>
          <w:rFonts w:ascii="Times New Roman" w:eastAsia="Times New Roman" w:hAnsi="Times New Roman" w:cs="Times New Roman"/>
          <w:sz w:val="28"/>
          <w:szCs w:val="28"/>
          <w:lang w:eastAsia="ru-RU"/>
        </w:rPr>
      </w:pPr>
    </w:p>
    <w:p w:rsidR="00337C9B" w:rsidRDefault="00337C9B" w:rsidP="00365074">
      <w:pPr>
        <w:autoSpaceDE w:val="0"/>
        <w:spacing w:after="0" w:line="240" w:lineRule="auto"/>
        <w:ind w:firstLine="708"/>
        <w:jc w:val="right"/>
        <w:rPr>
          <w:rFonts w:ascii="Times New Roman" w:eastAsia="Times New Roman" w:hAnsi="Times New Roman" w:cs="Times New Roman"/>
          <w:sz w:val="28"/>
          <w:szCs w:val="28"/>
          <w:lang w:eastAsia="ru-RU"/>
        </w:rPr>
      </w:pPr>
    </w:p>
    <w:p w:rsidR="00337C9B" w:rsidRDefault="00337C9B" w:rsidP="00365074">
      <w:pPr>
        <w:autoSpaceDE w:val="0"/>
        <w:spacing w:after="0" w:line="240" w:lineRule="auto"/>
        <w:ind w:firstLine="708"/>
        <w:jc w:val="right"/>
        <w:rPr>
          <w:rFonts w:ascii="Times New Roman" w:eastAsia="Times New Roman" w:hAnsi="Times New Roman" w:cs="Times New Roman"/>
          <w:sz w:val="28"/>
          <w:szCs w:val="28"/>
          <w:lang w:eastAsia="ru-RU"/>
        </w:rPr>
      </w:pPr>
    </w:p>
    <w:p w:rsidR="00337C9B" w:rsidRDefault="00337C9B" w:rsidP="00365074">
      <w:pPr>
        <w:autoSpaceDE w:val="0"/>
        <w:spacing w:after="0" w:line="240" w:lineRule="auto"/>
        <w:ind w:firstLine="708"/>
        <w:jc w:val="right"/>
        <w:rPr>
          <w:rFonts w:ascii="Times New Roman" w:eastAsia="Times New Roman" w:hAnsi="Times New Roman" w:cs="Times New Roman"/>
          <w:sz w:val="28"/>
          <w:szCs w:val="28"/>
          <w:lang w:eastAsia="ru-RU"/>
        </w:rPr>
      </w:pPr>
    </w:p>
    <w:p w:rsidR="00337C9B" w:rsidRDefault="00337C9B" w:rsidP="00365074">
      <w:pPr>
        <w:autoSpaceDE w:val="0"/>
        <w:spacing w:after="0" w:line="240" w:lineRule="auto"/>
        <w:ind w:firstLine="708"/>
        <w:jc w:val="right"/>
        <w:rPr>
          <w:rFonts w:ascii="Times New Roman" w:eastAsia="Times New Roman" w:hAnsi="Times New Roman" w:cs="Times New Roman"/>
          <w:sz w:val="28"/>
          <w:szCs w:val="28"/>
          <w:lang w:eastAsia="ru-RU"/>
        </w:rPr>
      </w:pPr>
    </w:p>
    <w:p w:rsidR="00DE5E1C" w:rsidRDefault="00DE5E1C" w:rsidP="00365074">
      <w:pPr>
        <w:autoSpaceDE w:val="0"/>
        <w:spacing w:after="0" w:line="240" w:lineRule="auto"/>
        <w:ind w:firstLine="708"/>
        <w:jc w:val="right"/>
        <w:rPr>
          <w:rFonts w:ascii="Times New Roman" w:eastAsia="Times New Roman" w:hAnsi="Times New Roman" w:cs="Times New Roman"/>
          <w:sz w:val="28"/>
          <w:szCs w:val="28"/>
          <w:lang w:eastAsia="ru-RU"/>
        </w:rPr>
      </w:pPr>
    </w:p>
    <w:p w:rsidR="008A1B7A" w:rsidRDefault="008A1B7A" w:rsidP="00365074">
      <w:pPr>
        <w:autoSpaceDE w:val="0"/>
        <w:spacing w:after="0" w:line="240" w:lineRule="auto"/>
        <w:ind w:firstLine="708"/>
        <w:jc w:val="right"/>
        <w:rPr>
          <w:rFonts w:ascii="Times New Roman" w:eastAsia="Times New Roman" w:hAnsi="Times New Roman" w:cs="Times New Roman"/>
          <w:sz w:val="28"/>
          <w:szCs w:val="28"/>
          <w:lang w:eastAsia="ru-RU"/>
        </w:rPr>
      </w:pPr>
    </w:p>
    <w:p w:rsidR="008A1B7A" w:rsidRDefault="008A1B7A" w:rsidP="00365074">
      <w:pPr>
        <w:autoSpaceDE w:val="0"/>
        <w:spacing w:after="0" w:line="240" w:lineRule="auto"/>
        <w:ind w:firstLine="708"/>
        <w:jc w:val="right"/>
        <w:rPr>
          <w:rFonts w:ascii="Times New Roman" w:eastAsia="Times New Roman" w:hAnsi="Times New Roman" w:cs="Times New Roman"/>
          <w:sz w:val="28"/>
          <w:szCs w:val="28"/>
          <w:lang w:eastAsia="ru-RU"/>
        </w:rPr>
      </w:pPr>
    </w:p>
    <w:p w:rsidR="00365074" w:rsidRPr="00365074" w:rsidRDefault="00365074" w:rsidP="00365074">
      <w:pPr>
        <w:autoSpaceDE w:val="0"/>
        <w:spacing w:after="0" w:line="240" w:lineRule="auto"/>
        <w:ind w:firstLine="708"/>
        <w:jc w:val="right"/>
        <w:rPr>
          <w:rFonts w:ascii="Times New Roman" w:eastAsia="Times New Roman" w:hAnsi="Times New Roman" w:cs="Times New Roman"/>
          <w:sz w:val="28"/>
          <w:szCs w:val="28"/>
          <w:lang w:eastAsia="ru-RU"/>
        </w:rPr>
      </w:pPr>
      <w:r w:rsidRPr="00365074">
        <w:rPr>
          <w:rFonts w:ascii="Times New Roman" w:eastAsia="Times New Roman" w:hAnsi="Times New Roman" w:cs="Times New Roman"/>
          <w:sz w:val="28"/>
          <w:szCs w:val="28"/>
          <w:lang w:eastAsia="ru-RU"/>
        </w:rPr>
        <w:t>У</w:t>
      </w:r>
      <w:r w:rsidR="00337C9B">
        <w:rPr>
          <w:rFonts w:ascii="Times New Roman" w:eastAsia="Times New Roman" w:hAnsi="Times New Roman" w:cs="Times New Roman"/>
          <w:sz w:val="28"/>
          <w:szCs w:val="28"/>
          <w:lang w:eastAsia="ru-RU"/>
        </w:rPr>
        <w:t>твержден</w:t>
      </w:r>
    </w:p>
    <w:p w:rsidR="00365074" w:rsidRPr="00365074" w:rsidRDefault="00337C9B" w:rsidP="00365074">
      <w:pPr>
        <w:autoSpaceDE w:val="0"/>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Приказом </w:t>
      </w:r>
      <w:r w:rsidR="00365074" w:rsidRPr="00365074">
        <w:rPr>
          <w:rFonts w:ascii="Times New Roman" w:eastAsia="Times New Roman" w:hAnsi="Times New Roman" w:cs="Times New Roman"/>
          <w:sz w:val="28"/>
          <w:szCs w:val="28"/>
          <w:lang w:eastAsia="ru-RU"/>
        </w:rPr>
        <w:t>Финансов</w:t>
      </w:r>
      <w:r>
        <w:rPr>
          <w:rFonts w:ascii="Times New Roman" w:eastAsia="Times New Roman" w:hAnsi="Times New Roman" w:cs="Times New Roman"/>
          <w:sz w:val="28"/>
          <w:szCs w:val="28"/>
          <w:lang w:eastAsia="ru-RU"/>
        </w:rPr>
        <w:t>ого</w:t>
      </w:r>
      <w:r w:rsidR="00365074" w:rsidRPr="00365074">
        <w:rPr>
          <w:rFonts w:ascii="Times New Roman" w:eastAsia="Times New Roman" w:hAnsi="Times New Roman" w:cs="Times New Roman"/>
          <w:sz w:val="28"/>
          <w:szCs w:val="28"/>
          <w:lang w:eastAsia="ru-RU"/>
        </w:rPr>
        <w:t xml:space="preserve"> управлени</w:t>
      </w:r>
      <w:r>
        <w:rPr>
          <w:rFonts w:ascii="Times New Roman" w:eastAsia="Times New Roman" w:hAnsi="Times New Roman" w:cs="Times New Roman"/>
          <w:sz w:val="28"/>
          <w:szCs w:val="28"/>
          <w:lang w:eastAsia="ru-RU"/>
        </w:rPr>
        <w:t>я</w:t>
      </w:r>
    </w:p>
    <w:p w:rsidR="00365074" w:rsidRPr="00365074" w:rsidRDefault="00365074" w:rsidP="00365074">
      <w:pPr>
        <w:autoSpaceDE w:val="0"/>
        <w:spacing w:after="0" w:line="240" w:lineRule="auto"/>
        <w:ind w:firstLine="708"/>
        <w:jc w:val="right"/>
        <w:rPr>
          <w:rFonts w:ascii="Times New Roman" w:eastAsia="Times New Roman" w:hAnsi="Times New Roman" w:cs="Times New Roman"/>
          <w:sz w:val="28"/>
          <w:szCs w:val="28"/>
          <w:lang w:eastAsia="ru-RU"/>
        </w:rPr>
      </w:pPr>
      <w:r w:rsidRPr="00365074">
        <w:rPr>
          <w:rFonts w:ascii="Times New Roman" w:eastAsia="Times New Roman" w:hAnsi="Times New Roman" w:cs="Times New Roman"/>
          <w:sz w:val="28"/>
          <w:szCs w:val="28"/>
          <w:lang w:eastAsia="ru-RU"/>
        </w:rPr>
        <w:t>Карталинского муниципального района</w:t>
      </w:r>
    </w:p>
    <w:p w:rsidR="00365074" w:rsidRPr="00365074" w:rsidRDefault="00861287" w:rsidP="00365074">
      <w:pPr>
        <w:autoSpaceDE w:val="0"/>
        <w:spacing w:after="0" w:line="240" w:lineRule="auto"/>
        <w:ind w:firstLine="708"/>
        <w:jc w:val="right"/>
        <w:rPr>
          <w:rFonts w:ascii="Times New Roman" w:eastAsia="Times New Roman" w:hAnsi="Times New Roman" w:cs="Times New Roman"/>
          <w:sz w:val="28"/>
          <w:szCs w:val="28"/>
          <w:lang w:eastAsia="ru-RU"/>
        </w:rPr>
      </w:pPr>
      <w:r w:rsidRPr="00365074">
        <w:rPr>
          <w:rFonts w:ascii="Times New Roman" w:eastAsia="Times New Roman" w:hAnsi="Times New Roman" w:cs="Times New Roman"/>
          <w:sz w:val="28"/>
          <w:szCs w:val="28"/>
          <w:lang w:eastAsia="ru-RU"/>
        </w:rPr>
        <w:t>от</w:t>
      </w:r>
      <w:r w:rsidR="00365074" w:rsidRPr="00365074">
        <w:rPr>
          <w:rFonts w:ascii="Times New Roman" w:eastAsia="Times New Roman" w:hAnsi="Times New Roman" w:cs="Times New Roman"/>
          <w:sz w:val="28"/>
          <w:szCs w:val="28"/>
          <w:lang w:eastAsia="ru-RU"/>
        </w:rPr>
        <w:t xml:space="preserve"> </w:t>
      </w:r>
      <w:r w:rsidR="00940723">
        <w:rPr>
          <w:rFonts w:ascii="Times New Roman" w:eastAsia="Times New Roman" w:hAnsi="Times New Roman" w:cs="Times New Roman"/>
          <w:sz w:val="28"/>
          <w:szCs w:val="28"/>
          <w:lang w:eastAsia="ru-RU"/>
        </w:rPr>
        <w:t>3</w:t>
      </w:r>
      <w:r w:rsidR="004E5099">
        <w:rPr>
          <w:rFonts w:ascii="Times New Roman" w:eastAsia="Times New Roman" w:hAnsi="Times New Roman" w:cs="Times New Roman"/>
          <w:sz w:val="28"/>
          <w:szCs w:val="28"/>
          <w:lang w:eastAsia="ru-RU"/>
        </w:rPr>
        <w:t>0</w:t>
      </w:r>
      <w:r w:rsidR="00940723">
        <w:rPr>
          <w:rFonts w:ascii="Times New Roman" w:eastAsia="Times New Roman" w:hAnsi="Times New Roman" w:cs="Times New Roman"/>
          <w:sz w:val="28"/>
          <w:szCs w:val="28"/>
          <w:lang w:eastAsia="ru-RU"/>
        </w:rPr>
        <w:t>.04.2021</w:t>
      </w:r>
      <w:r w:rsidR="00365074" w:rsidRPr="00365074">
        <w:rPr>
          <w:rFonts w:ascii="Times New Roman" w:eastAsia="Times New Roman" w:hAnsi="Times New Roman" w:cs="Times New Roman"/>
          <w:sz w:val="28"/>
          <w:szCs w:val="28"/>
          <w:lang w:eastAsia="ru-RU"/>
        </w:rPr>
        <w:t>г.</w:t>
      </w:r>
      <w:r w:rsidR="00337C9B">
        <w:rPr>
          <w:rFonts w:ascii="Times New Roman" w:eastAsia="Times New Roman" w:hAnsi="Times New Roman" w:cs="Times New Roman"/>
          <w:sz w:val="28"/>
          <w:szCs w:val="28"/>
          <w:lang w:eastAsia="ru-RU"/>
        </w:rPr>
        <w:t xml:space="preserve"> №</w:t>
      </w:r>
      <w:r w:rsidR="004E5099">
        <w:rPr>
          <w:rFonts w:ascii="Times New Roman" w:eastAsia="Times New Roman" w:hAnsi="Times New Roman" w:cs="Times New Roman"/>
          <w:sz w:val="28"/>
          <w:szCs w:val="28"/>
          <w:lang w:eastAsia="ru-RU"/>
        </w:rPr>
        <w:t>57/2</w:t>
      </w:r>
      <w:r w:rsidR="00337C9B">
        <w:rPr>
          <w:rFonts w:ascii="Times New Roman" w:eastAsia="Times New Roman" w:hAnsi="Times New Roman" w:cs="Times New Roman"/>
          <w:sz w:val="28"/>
          <w:szCs w:val="28"/>
          <w:lang w:eastAsia="ru-RU"/>
        </w:rPr>
        <w:t xml:space="preserve"> </w:t>
      </w:r>
      <w:r w:rsidR="003C0E03">
        <w:rPr>
          <w:rFonts w:ascii="Times New Roman" w:eastAsia="Times New Roman" w:hAnsi="Times New Roman" w:cs="Times New Roman"/>
          <w:sz w:val="28"/>
          <w:szCs w:val="28"/>
          <w:lang w:eastAsia="ru-RU"/>
        </w:rPr>
        <w:t xml:space="preserve">  </w:t>
      </w:r>
    </w:p>
    <w:p w:rsidR="004815EF" w:rsidRDefault="004815EF" w:rsidP="003D0E9D">
      <w:pPr>
        <w:spacing w:line="240" w:lineRule="auto"/>
        <w:jc w:val="both"/>
        <w:rPr>
          <w:rFonts w:ascii="Times New Roman" w:hAnsi="Times New Roman" w:cs="Times New Roman"/>
          <w:sz w:val="28"/>
          <w:szCs w:val="28"/>
        </w:rPr>
      </w:pPr>
    </w:p>
    <w:p w:rsidR="00582119" w:rsidRDefault="00582119" w:rsidP="00582119">
      <w:pPr>
        <w:spacing w:line="240" w:lineRule="auto"/>
        <w:ind w:firstLine="709"/>
        <w:jc w:val="center"/>
        <w:rPr>
          <w:rFonts w:ascii="Times New Roman" w:hAnsi="Times New Roman" w:cs="Times New Roman"/>
          <w:sz w:val="28"/>
          <w:szCs w:val="28"/>
        </w:rPr>
      </w:pPr>
      <w:r w:rsidRPr="00F06466">
        <w:rPr>
          <w:rFonts w:ascii="Times New Roman" w:hAnsi="Times New Roman" w:cs="Times New Roman"/>
          <w:sz w:val="28"/>
          <w:szCs w:val="28"/>
        </w:rPr>
        <w:t>Порядок исполнения местного бюджета по расходам и источникам финансирования дефицита местного бюджета</w:t>
      </w:r>
      <w:r>
        <w:rPr>
          <w:rFonts w:ascii="Times New Roman" w:hAnsi="Times New Roman" w:cs="Times New Roman"/>
          <w:sz w:val="28"/>
          <w:szCs w:val="28"/>
        </w:rPr>
        <w:t>.</w:t>
      </w:r>
    </w:p>
    <w:p w:rsidR="004815EF" w:rsidRDefault="004815EF" w:rsidP="004815EF">
      <w:pPr>
        <w:spacing w:line="240" w:lineRule="auto"/>
        <w:ind w:firstLine="709"/>
        <w:jc w:val="center"/>
        <w:rPr>
          <w:rFonts w:ascii="Times New Roman" w:hAnsi="Times New Roman" w:cs="Times New Roman"/>
          <w:sz w:val="28"/>
          <w:szCs w:val="28"/>
        </w:rPr>
      </w:pPr>
      <w:r w:rsidRPr="00B12E23">
        <w:rPr>
          <w:rFonts w:ascii="Times New Roman" w:hAnsi="Times New Roman" w:cs="Times New Roman"/>
          <w:sz w:val="28"/>
          <w:szCs w:val="28"/>
        </w:rPr>
        <w:t xml:space="preserve">I. </w:t>
      </w:r>
      <w:r>
        <w:rPr>
          <w:rFonts w:ascii="Times New Roman" w:hAnsi="Times New Roman" w:cs="Times New Roman"/>
          <w:sz w:val="28"/>
          <w:szCs w:val="28"/>
        </w:rPr>
        <w:t>Общие положения</w:t>
      </w:r>
    </w:p>
    <w:p w:rsidR="00F177FE" w:rsidRDefault="00095864" w:rsidP="008A1B7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Настоящий </w:t>
      </w:r>
      <w:r w:rsidRPr="00F06466">
        <w:rPr>
          <w:rFonts w:ascii="Times New Roman" w:hAnsi="Times New Roman" w:cs="Times New Roman"/>
          <w:sz w:val="28"/>
          <w:szCs w:val="28"/>
        </w:rPr>
        <w:t>Порядок исполнения местного бюджета по расходам и источникам финансирования дефицита местного бюджета</w:t>
      </w:r>
      <w:r>
        <w:rPr>
          <w:rFonts w:ascii="Times New Roman" w:hAnsi="Times New Roman" w:cs="Times New Roman"/>
          <w:sz w:val="28"/>
          <w:szCs w:val="28"/>
        </w:rPr>
        <w:t xml:space="preserve"> (далее именуется – Порядок)</w:t>
      </w:r>
      <w:r w:rsidR="00A12778">
        <w:rPr>
          <w:rFonts w:ascii="Times New Roman" w:hAnsi="Times New Roman" w:cs="Times New Roman"/>
          <w:sz w:val="28"/>
          <w:szCs w:val="28"/>
        </w:rPr>
        <w:t xml:space="preserve"> разработан в соответствии</w:t>
      </w:r>
      <w:r w:rsidR="00A12778" w:rsidRPr="00A12778">
        <w:rPr>
          <w:rFonts w:ascii="Times New Roman" w:hAnsi="Times New Roman" w:cs="Times New Roman"/>
          <w:sz w:val="28"/>
          <w:szCs w:val="28"/>
        </w:rPr>
        <w:t xml:space="preserve"> </w:t>
      </w:r>
      <w:r w:rsidR="00A12778">
        <w:rPr>
          <w:rFonts w:ascii="Times New Roman" w:hAnsi="Times New Roman" w:cs="Times New Roman"/>
          <w:sz w:val="28"/>
          <w:szCs w:val="28"/>
        </w:rPr>
        <w:t>с Бюджетным кодексом Рос</w:t>
      </w:r>
      <w:r w:rsidR="00337C9B">
        <w:rPr>
          <w:rFonts w:ascii="Times New Roman" w:hAnsi="Times New Roman" w:cs="Times New Roman"/>
          <w:sz w:val="28"/>
          <w:szCs w:val="28"/>
        </w:rPr>
        <w:t>сийской Федерации, Положением «</w:t>
      </w:r>
      <w:r w:rsidR="00A12778">
        <w:rPr>
          <w:rFonts w:ascii="Times New Roman" w:hAnsi="Times New Roman" w:cs="Times New Roman"/>
          <w:sz w:val="28"/>
          <w:szCs w:val="28"/>
        </w:rPr>
        <w:t>О бюджетном процессе в Карталинском муниципальном районе» в целях организации исполнения местного бюджета и определяет порядок принятия и постановки на учет бюджетных и денежных обязательств, порядок подтверждения денежных обязательств</w:t>
      </w:r>
      <w:r w:rsidR="004815EF">
        <w:rPr>
          <w:rFonts w:ascii="Times New Roman" w:hAnsi="Times New Roman" w:cs="Times New Roman"/>
          <w:sz w:val="28"/>
          <w:szCs w:val="28"/>
        </w:rPr>
        <w:t xml:space="preserve">, порядок санкционирования оплаты денежных обязательств, порядок подтверждения исполнения денежных обязательств, выплат по источникам финансирования дефицита бюджета. </w:t>
      </w:r>
    </w:p>
    <w:p w:rsidR="00F177FE" w:rsidRDefault="00F177FE" w:rsidP="008A1B7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(бюджетной росписью) местного бюджета, за исключением операций по управлению остатками средств на едином счете бюджета, путем перечислений из местного бюджета.</w:t>
      </w:r>
    </w:p>
    <w:p w:rsidR="005F2B53" w:rsidRDefault="00F177FE" w:rsidP="008A1B7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Операции по исполнению бюджета по источникам финансирования дефицита местного бюджета отражаются на лицевом счете администратора источников.</w:t>
      </w:r>
    </w:p>
    <w:p w:rsidR="00F06466" w:rsidRPr="00F06466" w:rsidRDefault="004815EF"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Предоставление и хранение документов, предусмотренных настоящим Порядком, содержащих сведения, составляющие государственную тайну</w:t>
      </w:r>
      <w:r w:rsidRPr="004815EF">
        <w:rPr>
          <w:rFonts w:ascii="Times New Roman" w:hAnsi="Times New Roman" w:cs="Times New Roman"/>
          <w:sz w:val="28"/>
          <w:szCs w:val="28"/>
        </w:rPr>
        <w:t>, осуществляется в соответствии с настоящим Порядком с соблюдением норм законодательства Российской Федерации о защите государственной тайны</w:t>
      </w:r>
      <w:r>
        <w:rPr>
          <w:rFonts w:ascii="Times New Roman" w:hAnsi="Times New Roman" w:cs="Times New Roman"/>
          <w:sz w:val="28"/>
          <w:szCs w:val="28"/>
        </w:rPr>
        <w:t>.</w:t>
      </w:r>
    </w:p>
    <w:p w:rsidR="00B12E23"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II. Принятие и постановка на учет бюджетных и денежных обязательств</w:t>
      </w:r>
    </w:p>
    <w:p w:rsidR="00B12E23" w:rsidRDefault="00B12E23"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B12E23">
        <w:rPr>
          <w:rFonts w:ascii="Times New Roman" w:hAnsi="Times New Roman" w:cs="Times New Roman"/>
          <w:sz w:val="28"/>
          <w:szCs w:val="28"/>
        </w:rPr>
        <w:t xml:space="preserve">Получатели средств </w:t>
      </w:r>
      <w:r w:rsidR="00566121">
        <w:rPr>
          <w:rFonts w:ascii="Times New Roman" w:hAnsi="Times New Roman" w:cs="Times New Roman"/>
          <w:sz w:val="28"/>
          <w:szCs w:val="28"/>
        </w:rPr>
        <w:t>местного</w:t>
      </w:r>
      <w:r w:rsidRPr="00B12E23">
        <w:rPr>
          <w:rFonts w:ascii="Times New Roman" w:hAnsi="Times New Roman" w:cs="Times New Roman"/>
          <w:sz w:val="28"/>
          <w:szCs w:val="28"/>
        </w:rPr>
        <w:t xml:space="preserve"> бюджета (далее именуются - получатели средств) принимают бюджетные обязательства </w:t>
      </w:r>
      <w:r w:rsidR="001F01E8" w:rsidRPr="00B12E23">
        <w:rPr>
          <w:rFonts w:ascii="Times New Roman" w:hAnsi="Times New Roman" w:cs="Times New Roman"/>
          <w:sz w:val="28"/>
          <w:szCs w:val="28"/>
        </w:rPr>
        <w:t>в пределах,</w:t>
      </w:r>
      <w:r w:rsidRPr="00B12E23">
        <w:rPr>
          <w:rFonts w:ascii="Times New Roman" w:hAnsi="Times New Roman" w:cs="Times New Roman"/>
          <w:sz w:val="28"/>
          <w:szCs w:val="28"/>
        </w:rPr>
        <w:t xml:space="preserve"> доведенных до них в текущем финансовом году по кодам классификации расходов </w:t>
      </w:r>
      <w:r w:rsidR="00566121">
        <w:rPr>
          <w:rFonts w:ascii="Times New Roman" w:hAnsi="Times New Roman" w:cs="Times New Roman"/>
          <w:sz w:val="28"/>
          <w:szCs w:val="28"/>
        </w:rPr>
        <w:t>местного</w:t>
      </w:r>
      <w:r w:rsidRPr="00B12E23">
        <w:rPr>
          <w:rFonts w:ascii="Times New Roman" w:hAnsi="Times New Roman" w:cs="Times New Roman"/>
          <w:sz w:val="28"/>
          <w:szCs w:val="28"/>
        </w:rPr>
        <w:t xml:space="preserve"> бюджета лимитов бюджетных обязательств, за исключением публичных нормативных обязательств. </w:t>
      </w:r>
    </w:p>
    <w:p w:rsidR="005F2B53"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Публичные нормативные обязательства получатели средств принимают в соответствии с соответствующим законом, иным нормативным правовым актом. </w:t>
      </w:r>
    </w:p>
    <w:p w:rsidR="008C260C" w:rsidRDefault="00B12E23" w:rsidP="008A1B7A">
      <w:pPr>
        <w:autoSpaceDE w:val="0"/>
        <w:autoSpaceDN w:val="0"/>
        <w:adjustRightInd w:val="0"/>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Принятие бюджетных обязательств получателями средств осуществляется путем заключения государственных</w:t>
      </w:r>
      <w:r w:rsidR="00566121">
        <w:rPr>
          <w:rFonts w:ascii="Times New Roman" w:hAnsi="Times New Roman" w:cs="Times New Roman"/>
          <w:sz w:val="28"/>
          <w:szCs w:val="28"/>
        </w:rPr>
        <w:t xml:space="preserve"> (муниципальных)</w:t>
      </w:r>
      <w:r w:rsidRPr="00B12E23">
        <w:rPr>
          <w:rFonts w:ascii="Times New Roman" w:hAnsi="Times New Roman" w:cs="Times New Roman"/>
          <w:sz w:val="28"/>
          <w:szCs w:val="28"/>
        </w:rPr>
        <w:t xml:space="preserve"> контрактов, иных договоров с физическими и юридическими лицами, индивидуальными предпринимателями или в соответствии с законом, ины</w:t>
      </w:r>
      <w:r>
        <w:rPr>
          <w:rFonts w:ascii="Times New Roman" w:hAnsi="Times New Roman" w:cs="Times New Roman"/>
          <w:sz w:val="28"/>
          <w:szCs w:val="28"/>
        </w:rPr>
        <w:t>м правовым актом, соглашением.</w:t>
      </w:r>
    </w:p>
    <w:p w:rsidR="00B12E23" w:rsidRDefault="00B12E23" w:rsidP="008A1B7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C260C">
        <w:rPr>
          <w:rFonts w:ascii="Times New Roman" w:hAnsi="Times New Roman" w:cs="Times New Roman"/>
          <w:sz w:val="28"/>
          <w:szCs w:val="28"/>
        </w:rPr>
        <w:t xml:space="preserve">Получатель средств принимает новые бюджетные обязательства в объеме, не превышающем разницы между доведенными до него соответствующими </w:t>
      </w:r>
      <w:r w:rsidR="008C260C">
        <w:rPr>
          <w:rFonts w:ascii="Times New Roman" w:hAnsi="Times New Roman" w:cs="Times New Roman"/>
          <w:sz w:val="28"/>
          <w:szCs w:val="28"/>
        </w:rPr>
        <w:lastRenderedPageBreak/>
        <w:t>лимитами бюджетных обязательств и принятыми, но неисполненными бюджетными обязательствами.</w:t>
      </w:r>
    </w:p>
    <w:p w:rsidR="00FE6CF5"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 3. Постановка на учет бюджетных и денежных обязательств осуществляется </w:t>
      </w:r>
      <w:r w:rsidR="00566121">
        <w:rPr>
          <w:rFonts w:ascii="Times New Roman" w:hAnsi="Times New Roman" w:cs="Times New Roman"/>
          <w:sz w:val="28"/>
          <w:szCs w:val="28"/>
        </w:rPr>
        <w:t>Финансовым управлением Карталинского муниципального района</w:t>
      </w:r>
      <w:r w:rsidRPr="00B12E23">
        <w:rPr>
          <w:rFonts w:ascii="Times New Roman" w:hAnsi="Times New Roman" w:cs="Times New Roman"/>
          <w:sz w:val="28"/>
          <w:szCs w:val="28"/>
        </w:rPr>
        <w:t xml:space="preserve"> (далее именуется - </w:t>
      </w:r>
      <w:r w:rsidR="00566121">
        <w:rPr>
          <w:rFonts w:ascii="Times New Roman" w:hAnsi="Times New Roman" w:cs="Times New Roman"/>
          <w:sz w:val="28"/>
          <w:szCs w:val="28"/>
        </w:rPr>
        <w:t>Финуправление</w:t>
      </w:r>
      <w:r w:rsidRPr="00B12E23">
        <w:rPr>
          <w:rFonts w:ascii="Times New Roman" w:hAnsi="Times New Roman" w:cs="Times New Roman"/>
          <w:sz w:val="28"/>
          <w:szCs w:val="28"/>
        </w:rPr>
        <w:t>) с использованием автоматизированной системы «АЦК-Финансы» в электронном виде.</w:t>
      </w:r>
    </w:p>
    <w:p w:rsidR="00FE6CF5"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 3-1. Учету подлежат, принимаемые получателями средств бюджетные обязательства, возникающие на основании:</w:t>
      </w:r>
    </w:p>
    <w:p w:rsidR="00FE6CF5"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 1) извещения об осуществлении закупки или приглашения принять участие в определении поставщика (подрядчика, исполнителя); </w:t>
      </w:r>
    </w:p>
    <w:p w:rsidR="00FE6CF5"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2) государственного</w:t>
      </w:r>
      <w:r w:rsidR="00566121">
        <w:rPr>
          <w:rFonts w:ascii="Times New Roman" w:hAnsi="Times New Roman" w:cs="Times New Roman"/>
          <w:sz w:val="28"/>
          <w:szCs w:val="28"/>
        </w:rPr>
        <w:t xml:space="preserve"> (муниципального)</w:t>
      </w:r>
      <w:r w:rsidRPr="00B12E23">
        <w:rPr>
          <w:rFonts w:ascii="Times New Roman" w:hAnsi="Times New Roman" w:cs="Times New Roman"/>
          <w:sz w:val="28"/>
          <w:szCs w:val="28"/>
        </w:rPr>
        <w:t xml:space="preserve"> контракта (договора) на поставку товаров, выполнение работ, оказание услуг для государственных</w:t>
      </w:r>
      <w:r w:rsidR="00566121">
        <w:rPr>
          <w:rFonts w:ascii="Times New Roman" w:hAnsi="Times New Roman" w:cs="Times New Roman"/>
          <w:sz w:val="28"/>
          <w:szCs w:val="28"/>
        </w:rPr>
        <w:t xml:space="preserve"> (муниципальных)</w:t>
      </w:r>
      <w:r w:rsidRPr="00B12E23">
        <w:rPr>
          <w:rFonts w:ascii="Times New Roman" w:hAnsi="Times New Roman" w:cs="Times New Roman"/>
          <w:sz w:val="28"/>
          <w:szCs w:val="28"/>
        </w:rPr>
        <w:t xml:space="preserve"> нужд,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или реестр контрактов, содержащий сведения, составляющие государственную тайну; </w:t>
      </w:r>
    </w:p>
    <w:p w:rsidR="00FE6CF5"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3) государственного</w:t>
      </w:r>
      <w:r w:rsidR="00FD0EFF">
        <w:rPr>
          <w:rFonts w:ascii="Times New Roman" w:hAnsi="Times New Roman" w:cs="Times New Roman"/>
          <w:sz w:val="28"/>
          <w:szCs w:val="28"/>
        </w:rPr>
        <w:t xml:space="preserve"> (муниципального)</w:t>
      </w:r>
      <w:r w:rsidRPr="00B12E23">
        <w:rPr>
          <w:rFonts w:ascii="Times New Roman" w:hAnsi="Times New Roman" w:cs="Times New Roman"/>
          <w:sz w:val="28"/>
          <w:szCs w:val="28"/>
        </w:rPr>
        <w:t xml:space="preserve"> контракта (договора) на поставку товаров, выполнение работ, оказание услуг, сведения о котором не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или реестр контрактов, содержащий сведения, составляющие государственную тайну; </w:t>
      </w:r>
    </w:p>
    <w:p w:rsidR="00FE6CF5"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4) исполнительных документов (исполнительного листа, судебного приказа), предусматривающих обращение взыскания на средства </w:t>
      </w:r>
      <w:r w:rsidR="00FD0EFF">
        <w:rPr>
          <w:rFonts w:ascii="Times New Roman" w:hAnsi="Times New Roman" w:cs="Times New Roman"/>
          <w:sz w:val="28"/>
          <w:szCs w:val="28"/>
        </w:rPr>
        <w:t>местного</w:t>
      </w:r>
      <w:r w:rsidRPr="00B12E23">
        <w:rPr>
          <w:rFonts w:ascii="Times New Roman" w:hAnsi="Times New Roman" w:cs="Times New Roman"/>
          <w:sz w:val="28"/>
          <w:szCs w:val="28"/>
        </w:rPr>
        <w:t xml:space="preserve"> бюджета, связанных с закупкой товаров, работ, услуг (далее именуется - исполнительный документ);</w:t>
      </w:r>
    </w:p>
    <w:p w:rsidR="00FE6CF5"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 5) договора (соглашения) на оказание услуг, выполнение работ, заключенным получателем средств </w:t>
      </w:r>
      <w:r w:rsidR="00FD0EFF">
        <w:rPr>
          <w:rFonts w:ascii="Times New Roman" w:hAnsi="Times New Roman" w:cs="Times New Roman"/>
          <w:sz w:val="28"/>
          <w:szCs w:val="28"/>
        </w:rPr>
        <w:t>местного</w:t>
      </w:r>
      <w:r w:rsidRPr="00B12E23">
        <w:rPr>
          <w:rFonts w:ascii="Times New Roman" w:hAnsi="Times New Roman" w:cs="Times New Roman"/>
          <w:sz w:val="28"/>
          <w:szCs w:val="28"/>
        </w:rPr>
        <w:t xml:space="preserve"> бюджета с физическим лицом, не являющимся индивидуальным предпринимателем; </w:t>
      </w:r>
    </w:p>
    <w:p w:rsidR="00FE6CF5"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6) договора (соглашения), расчет по которому в соответствии с законодательством Российской Федерации осуществляется наличными деньгами; </w:t>
      </w:r>
    </w:p>
    <w:p w:rsidR="00FE6CF5"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7) </w:t>
      </w:r>
      <w:r w:rsidR="00FD0EFF" w:rsidRPr="00B12E23">
        <w:rPr>
          <w:rFonts w:ascii="Times New Roman" w:hAnsi="Times New Roman" w:cs="Times New Roman"/>
          <w:sz w:val="28"/>
          <w:szCs w:val="28"/>
        </w:rPr>
        <w:t>иного документа,</w:t>
      </w:r>
      <w:r w:rsidRPr="00B12E23">
        <w:rPr>
          <w:rFonts w:ascii="Times New Roman" w:hAnsi="Times New Roman" w:cs="Times New Roman"/>
          <w:sz w:val="28"/>
          <w:szCs w:val="28"/>
        </w:rPr>
        <w:t xml:space="preserve"> связанного с закупкой товаров, работ, услуг.</w:t>
      </w:r>
    </w:p>
    <w:p w:rsidR="00FE6CF5"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 3-2. Сведения о принятом бюджетном обязательстве получатели средств представляют в виде электронного документа «Договор» с приложением электронной копии документа указанного в пункте 3-1 настоящего Порядка, созданного посредством сканирования, по</w:t>
      </w:r>
      <w:r w:rsidR="00FD0EFF">
        <w:rPr>
          <w:rFonts w:ascii="Times New Roman" w:hAnsi="Times New Roman" w:cs="Times New Roman"/>
          <w:sz w:val="28"/>
          <w:szCs w:val="28"/>
        </w:rPr>
        <w:t>дписанных электронной подписью.</w:t>
      </w:r>
    </w:p>
    <w:p w:rsidR="004C798F"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Электронные копии государственного</w:t>
      </w:r>
      <w:r w:rsidR="00FD0EFF">
        <w:rPr>
          <w:rFonts w:ascii="Times New Roman" w:hAnsi="Times New Roman" w:cs="Times New Roman"/>
          <w:sz w:val="28"/>
          <w:szCs w:val="28"/>
        </w:rPr>
        <w:t xml:space="preserve"> (муниципального)</w:t>
      </w:r>
      <w:r w:rsidRPr="00B12E23">
        <w:rPr>
          <w:rFonts w:ascii="Times New Roman" w:hAnsi="Times New Roman" w:cs="Times New Roman"/>
          <w:sz w:val="28"/>
          <w:szCs w:val="28"/>
        </w:rPr>
        <w:t xml:space="preserve"> контракта (договора) на поставку товаров, выполнение работ, оказание услуг,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содержащий сведения, составляющие государственную тайну, не представляются.</w:t>
      </w:r>
    </w:p>
    <w:p w:rsidR="00FD0EFF" w:rsidRDefault="004C798F"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12E23" w:rsidRPr="00B12E23">
        <w:rPr>
          <w:rFonts w:ascii="Times New Roman" w:hAnsi="Times New Roman" w:cs="Times New Roman"/>
          <w:sz w:val="28"/>
          <w:szCs w:val="28"/>
        </w:rPr>
        <w:t xml:space="preserve"> 3-3. Регистрация принятых получателями средств бюджетных обязательств осуществляется путем создания и обработки электронного документа «Бюджетное обязательство» на основании созданного и обработанного до статуса «Принят» электронного документа «Договор». </w:t>
      </w:r>
      <w:r w:rsidR="00B12E23" w:rsidRPr="00B12E23">
        <w:rPr>
          <w:rFonts w:ascii="Times New Roman" w:hAnsi="Times New Roman" w:cs="Times New Roman"/>
          <w:sz w:val="28"/>
          <w:szCs w:val="28"/>
        </w:rPr>
        <w:lastRenderedPageBreak/>
        <w:t xml:space="preserve">Уникальный учетный номер бюджетного обязательства </w:t>
      </w:r>
      <w:r w:rsidR="00FD0EFF" w:rsidRPr="00B12E23">
        <w:rPr>
          <w:rFonts w:ascii="Times New Roman" w:hAnsi="Times New Roman" w:cs="Times New Roman"/>
          <w:sz w:val="28"/>
          <w:szCs w:val="28"/>
        </w:rPr>
        <w:t xml:space="preserve">присваивается </w:t>
      </w:r>
      <w:r w:rsidR="00FD0EFF">
        <w:rPr>
          <w:rFonts w:ascii="Times New Roman" w:hAnsi="Times New Roman" w:cs="Times New Roman"/>
          <w:sz w:val="28"/>
          <w:szCs w:val="28"/>
        </w:rPr>
        <w:t xml:space="preserve">автоматически </w:t>
      </w:r>
      <w:r w:rsidR="00FD0EFF" w:rsidRPr="00B12E23">
        <w:rPr>
          <w:rFonts w:ascii="Times New Roman" w:hAnsi="Times New Roman" w:cs="Times New Roman"/>
          <w:sz w:val="28"/>
          <w:szCs w:val="28"/>
        </w:rPr>
        <w:t xml:space="preserve">с использованием автоматизированной системы </w:t>
      </w:r>
      <w:r w:rsidR="00FD0EFF">
        <w:rPr>
          <w:rFonts w:ascii="Times New Roman" w:hAnsi="Times New Roman" w:cs="Times New Roman"/>
          <w:sz w:val="28"/>
          <w:szCs w:val="28"/>
        </w:rPr>
        <w:t>«АЦК-Финансы»</w:t>
      </w:r>
      <w:r w:rsidR="00FD0EFF" w:rsidRPr="00B12E23">
        <w:rPr>
          <w:rFonts w:ascii="Times New Roman" w:hAnsi="Times New Roman" w:cs="Times New Roman"/>
          <w:sz w:val="28"/>
          <w:szCs w:val="28"/>
        </w:rPr>
        <w:t>.</w:t>
      </w:r>
    </w:p>
    <w:p w:rsidR="004C798F"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3-4. Бюджетные обязательства, не исполненные в текущем финансовом году или принятые на срок, превышающий пределы текущего финансового года, подлежат первоочередному учету в очередном финансовом году за счет лимитов бюджетных обязательств очередного финансового года в срок до </w:t>
      </w:r>
      <w:r w:rsidRPr="00D26AFA">
        <w:rPr>
          <w:rFonts w:ascii="Times New Roman" w:hAnsi="Times New Roman" w:cs="Times New Roman"/>
          <w:sz w:val="28"/>
          <w:szCs w:val="28"/>
        </w:rPr>
        <w:t xml:space="preserve">1 </w:t>
      </w:r>
      <w:r w:rsidR="00D26AFA">
        <w:rPr>
          <w:rFonts w:ascii="Times New Roman" w:hAnsi="Times New Roman" w:cs="Times New Roman"/>
          <w:sz w:val="28"/>
          <w:szCs w:val="28"/>
        </w:rPr>
        <w:t>апреля</w:t>
      </w:r>
      <w:r w:rsidRPr="00D26AFA">
        <w:rPr>
          <w:rFonts w:ascii="Times New Roman" w:hAnsi="Times New Roman" w:cs="Times New Roman"/>
          <w:sz w:val="28"/>
          <w:szCs w:val="28"/>
        </w:rPr>
        <w:t>.</w:t>
      </w:r>
      <w:r w:rsidRPr="00B12E23">
        <w:rPr>
          <w:rFonts w:ascii="Times New Roman" w:hAnsi="Times New Roman" w:cs="Times New Roman"/>
          <w:sz w:val="28"/>
          <w:szCs w:val="28"/>
        </w:rPr>
        <w:t xml:space="preserve"> </w:t>
      </w:r>
    </w:p>
    <w:p w:rsidR="004C798F"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3-5. Внесение изменений в поставленное на учет бюджетное обязательство осуществляется при выполнении действия «Перерегистрировать» в электронном документе «Договор» с обязательным указанием причин внесения изменений в поле «Основание».</w:t>
      </w:r>
    </w:p>
    <w:p w:rsidR="004C798F"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 Внесение изменений в поставленное на учет бюджетное обязательство допускается по следующим основаниям: </w:t>
      </w:r>
    </w:p>
    <w:p w:rsidR="004C798F" w:rsidRDefault="00886CBE"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12E23" w:rsidRPr="00B12E23">
        <w:rPr>
          <w:rFonts w:ascii="Times New Roman" w:hAnsi="Times New Roman" w:cs="Times New Roman"/>
          <w:sz w:val="28"/>
          <w:szCs w:val="28"/>
        </w:rPr>
        <w:t>1) определение поставщика (подрядчика, исполнителя);</w:t>
      </w:r>
    </w:p>
    <w:p w:rsidR="004C798F"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 2) изменение условий (цена контракта, сроки поставки (оказания услуг, выполнения работ) и иное) заключенных государственных</w:t>
      </w:r>
      <w:r w:rsidR="0041599D">
        <w:rPr>
          <w:rFonts w:ascii="Times New Roman" w:hAnsi="Times New Roman" w:cs="Times New Roman"/>
          <w:sz w:val="28"/>
          <w:szCs w:val="28"/>
        </w:rPr>
        <w:t xml:space="preserve"> (муниципальных)</w:t>
      </w:r>
      <w:r w:rsidRPr="00B12E23">
        <w:rPr>
          <w:rFonts w:ascii="Times New Roman" w:hAnsi="Times New Roman" w:cs="Times New Roman"/>
          <w:sz w:val="28"/>
          <w:szCs w:val="28"/>
        </w:rPr>
        <w:t xml:space="preserve"> контрактов (договоров, соглашений) на поставку товаров, оказание услуг, выполнение работ;</w:t>
      </w:r>
    </w:p>
    <w:p w:rsidR="004C798F"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 3) расторжение государственного</w:t>
      </w:r>
      <w:r w:rsidR="0041599D">
        <w:rPr>
          <w:rFonts w:ascii="Times New Roman" w:hAnsi="Times New Roman" w:cs="Times New Roman"/>
          <w:sz w:val="28"/>
          <w:szCs w:val="28"/>
        </w:rPr>
        <w:t xml:space="preserve"> (муниципального)</w:t>
      </w:r>
      <w:r w:rsidRPr="00B12E23">
        <w:rPr>
          <w:rFonts w:ascii="Times New Roman" w:hAnsi="Times New Roman" w:cs="Times New Roman"/>
          <w:sz w:val="28"/>
          <w:szCs w:val="28"/>
        </w:rPr>
        <w:t xml:space="preserve"> контракта (договора) в случаях, установленных действующим законодательством; </w:t>
      </w:r>
    </w:p>
    <w:p w:rsidR="004C798F"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4) реорганизация или ликвидация получателя средств </w:t>
      </w:r>
      <w:r w:rsidR="0041599D">
        <w:rPr>
          <w:rFonts w:ascii="Times New Roman" w:hAnsi="Times New Roman" w:cs="Times New Roman"/>
          <w:sz w:val="28"/>
          <w:szCs w:val="28"/>
        </w:rPr>
        <w:t>местного</w:t>
      </w:r>
      <w:r w:rsidRPr="00B12E23">
        <w:rPr>
          <w:rFonts w:ascii="Times New Roman" w:hAnsi="Times New Roman" w:cs="Times New Roman"/>
          <w:sz w:val="28"/>
          <w:szCs w:val="28"/>
        </w:rPr>
        <w:t xml:space="preserve"> бюджета; </w:t>
      </w:r>
    </w:p>
    <w:p w:rsidR="004C798F"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5) подтверждение документом исполнения исполнительного документа, документ об отсрочке, рассрочке или об отложении исполнения судебных актов либо документ, отменяющий или приостанавливающий исполнение судебного акта, на основании которого выдан исполнительный документ, поступление исполнительного документа, если бюджетное обязательство уже принято на основании государственного</w:t>
      </w:r>
      <w:r w:rsidR="0041599D">
        <w:rPr>
          <w:rFonts w:ascii="Times New Roman" w:hAnsi="Times New Roman" w:cs="Times New Roman"/>
          <w:sz w:val="28"/>
          <w:szCs w:val="28"/>
        </w:rPr>
        <w:t xml:space="preserve"> (муниципального)</w:t>
      </w:r>
      <w:r w:rsidRPr="00B12E23">
        <w:rPr>
          <w:rFonts w:ascii="Times New Roman" w:hAnsi="Times New Roman" w:cs="Times New Roman"/>
          <w:sz w:val="28"/>
          <w:szCs w:val="28"/>
        </w:rPr>
        <w:t xml:space="preserve"> контракта (договора); </w:t>
      </w:r>
    </w:p>
    <w:p w:rsidR="004C798F"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6) корректировка поставленного на учет бюджетного обязательства в части уточнения типа документа.</w:t>
      </w:r>
    </w:p>
    <w:p w:rsidR="00D739C7"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 3-6. В случае уменьшения получателю средств ранее доведенных лимитов бюджетных обязательств, приводящего к невозможности исполнения бюджетных обязательств, вытекающих из заключенных им государственных </w:t>
      </w:r>
      <w:r w:rsidR="0041599D">
        <w:rPr>
          <w:rFonts w:ascii="Times New Roman" w:hAnsi="Times New Roman" w:cs="Times New Roman"/>
          <w:sz w:val="28"/>
          <w:szCs w:val="28"/>
        </w:rPr>
        <w:t xml:space="preserve">(муниципальных) </w:t>
      </w:r>
      <w:r w:rsidRPr="00B12E23">
        <w:rPr>
          <w:rFonts w:ascii="Times New Roman" w:hAnsi="Times New Roman" w:cs="Times New Roman"/>
          <w:sz w:val="28"/>
          <w:szCs w:val="28"/>
        </w:rPr>
        <w:t>контрактов, иных договоров, получатель средств:</w:t>
      </w:r>
    </w:p>
    <w:p w:rsidR="00D739C7"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 обеспечивает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существенных условий государственных</w:t>
      </w:r>
      <w:r w:rsidR="0041599D">
        <w:rPr>
          <w:rFonts w:ascii="Times New Roman" w:hAnsi="Times New Roman" w:cs="Times New Roman"/>
          <w:sz w:val="28"/>
          <w:szCs w:val="28"/>
        </w:rPr>
        <w:t xml:space="preserve"> (муниципальных)</w:t>
      </w:r>
      <w:r w:rsidRPr="00B12E23">
        <w:rPr>
          <w:rFonts w:ascii="Times New Roman" w:hAnsi="Times New Roman" w:cs="Times New Roman"/>
          <w:sz w:val="28"/>
          <w:szCs w:val="28"/>
        </w:rPr>
        <w:t xml:space="preserve"> контрактов, в том числе по цене и  (или) срокам их исполнения и (или) количеству (объему) товара (работы, услуги), иных договоров; </w:t>
      </w:r>
    </w:p>
    <w:p w:rsidR="004C798F"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осуществляет перерегистрацию бюджетного обязательства через электронный документ «Договор» с уточнением в нем необходимых полей и прикреплением сканированной копии документов, подтверждающих уточнение такой информации. </w:t>
      </w:r>
    </w:p>
    <w:p w:rsidR="004C798F"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3-7. Если коды бюджетной классификации расходов </w:t>
      </w:r>
      <w:r w:rsidR="0041599D">
        <w:rPr>
          <w:rFonts w:ascii="Times New Roman" w:hAnsi="Times New Roman" w:cs="Times New Roman"/>
          <w:sz w:val="28"/>
          <w:szCs w:val="28"/>
        </w:rPr>
        <w:t>местного</w:t>
      </w:r>
      <w:r w:rsidRPr="00B12E23">
        <w:rPr>
          <w:rFonts w:ascii="Times New Roman" w:hAnsi="Times New Roman" w:cs="Times New Roman"/>
          <w:sz w:val="28"/>
          <w:szCs w:val="28"/>
        </w:rPr>
        <w:t xml:space="preserve"> бюджета, по которым бюджетное обязательство было поставлено на учет в отчетном финансовом году, в текущем финансовом году не применяются, то перерегистрация бюджетного обязательства осуществляется по кодам бюджетной классификации расходов </w:t>
      </w:r>
      <w:r w:rsidR="0041599D">
        <w:rPr>
          <w:rFonts w:ascii="Times New Roman" w:hAnsi="Times New Roman" w:cs="Times New Roman"/>
          <w:sz w:val="28"/>
          <w:szCs w:val="28"/>
        </w:rPr>
        <w:t>местного</w:t>
      </w:r>
      <w:r w:rsidRPr="00B12E23">
        <w:rPr>
          <w:rFonts w:ascii="Times New Roman" w:hAnsi="Times New Roman" w:cs="Times New Roman"/>
          <w:sz w:val="28"/>
          <w:szCs w:val="28"/>
        </w:rPr>
        <w:t xml:space="preserve"> бюджета, применяемым в текущем финансовом году. </w:t>
      </w:r>
    </w:p>
    <w:p w:rsidR="004C798F"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lastRenderedPageBreak/>
        <w:t xml:space="preserve">3-8. При реорганизации или ликвидации получателя средств неисполненные бюджетные обязательства должны быть урегулированы правопреемником или главным распорядителем средств </w:t>
      </w:r>
      <w:r w:rsidR="0041599D">
        <w:rPr>
          <w:rFonts w:ascii="Times New Roman" w:hAnsi="Times New Roman" w:cs="Times New Roman"/>
          <w:sz w:val="28"/>
          <w:szCs w:val="28"/>
        </w:rPr>
        <w:t>местного</w:t>
      </w:r>
      <w:r w:rsidRPr="00B12E23">
        <w:rPr>
          <w:rFonts w:ascii="Times New Roman" w:hAnsi="Times New Roman" w:cs="Times New Roman"/>
          <w:sz w:val="28"/>
          <w:szCs w:val="28"/>
        </w:rPr>
        <w:t xml:space="preserve"> бюджета в соответствии с действующим законодательством и подлежат перерегистрации на сумму исполнения по соответствующему государственному</w:t>
      </w:r>
      <w:r w:rsidR="0041599D">
        <w:rPr>
          <w:rFonts w:ascii="Times New Roman" w:hAnsi="Times New Roman" w:cs="Times New Roman"/>
          <w:sz w:val="28"/>
          <w:szCs w:val="28"/>
        </w:rPr>
        <w:t xml:space="preserve"> (муниципальному)</w:t>
      </w:r>
      <w:r w:rsidRPr="00B12E23">
        <w:rPr>
          <w:rFonts w:ascii="Times New Roman" w:hAnsi="Times New Roman" w:cs="Times New Roman"/>
          <w:sz w:val="28"/>
          <w:szCs w:val="28"/>
        </w:rPr>
        <w:t xml:space="preserve"> контракту (договору) с уточнением необходимых полей и прикреплением сканированной копии документов, подтверждающих уточнение такой информации. </w:t>
      </w:r>
    </w:p>
    <w:p w:rsidR="004C798F"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3-9. Бюджетные обязательства, возникшие в соответствии с исполнительными документами, подлежат учету в срок, установленный бюджетным законодательством Российской Федерации для представления в установленном порядке получателем 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41599D">
        <w:rPr>
          <w:rFonts w:ascii="Times New Roman" w:hAnsi="Times New Roman" w:cs="Times New Roman"/>
          <w:sz w:val="28"/>
          <w:szCs w:val="28"/>
        </w:rPr>
        <w:t>местного</w:t>
      </w:r>
      <w:r w:rsidRPr="00B12E23">
        <w:rPr>
          <w:rFonts w:ascii="Times New Roman" w:hAnsi="Times New Roman" w:cs="Times New Roman"/>
          <w:sz w:val="28"/>
          <w:szCs w:val="28"/>
        </w:rPr>
        <w:t xml:space="preserve"> бюджета по исполнению исполнительного документа.</w:t>
      </w:r>
    </w:p>
    <w:p w:rsidR="004C798F"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 3-10. Получатели средств несут ответственность за полноту достоверность и своевременность представляемых в </w:t>
      </w:r>
      <w:r w:rsidR="0041599D">
        <w:rPr>
          <w:rFonts w:ascii="Times New Roman" w:hAnsi="Times New Roman" w:cs="Times New Roman"/>
          <w:sz w:val="28"/>
          <w:szCs w:val="28"/>
        </w:rPr>
        <w:t>Финуправлении</w:t>
      </w:r>
      <w:r w:rsidRPr="00B12E23">
        <w:rPr>
          <w:rFonts w:ascii="Times New Roman" w:hAnsi="Times New Roman" w:cs="Times New Roman"/>
          <w:sz w:val="28"/>
          <w:szCs w:val="28"/>
        </w:rPr>
        <w:t xml:space="preserve"> электронных документов «Договор» и «Бюджетное обязательство» и содержащейся в них информации.</w:t>
      </w:r>
    </w:p>
    <w:p w:rsidR="004C798F"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 3-11. При постановке на учет бюджетного обязательства и внесении изменений в поставленное на учет бюджетное обязательство </w:t>
      </w:r>
      <w:r w:rsidR="0041599D">
        <w:rPr>
          <w:rFonts w:ascii="Times New Roman" w:hAnsi="Times New Roman" w:cs="Times New Roman"/>
          <w:sz w:val="28"/>
          <w:szCs w:val="28"/>
        </w:rPr>
        <w:t>Финуправлением</w:t>
      </w:r>
      <w:r w:rsidRPr="00B12E23">
        <w:rPr>
          <w:rFonts w:ascii="Times New Roman" w:hAnsi="Times New Roman" w:cs="Times New Roman"/>
          <w:sz w:val="28"/>
          <w:szCs w:val="28"/>
        </w:rPr>
        <w:t xml:space="preserve"> осуществляется проверка в течение трех рабочих дней на: </w:t>
      </w:r>
    </w:p>
    <w:p w:rsidR="004C798F"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1) </w:t>
      </w:r>
      <w:r w:rsidR="0041599D" w:rsidRPr="00B12E23">
        <w:rPr>
          <w:rFonts w:ascii="Times New Roman" w:hAnsi="Times New Roman" w:cs="Times New Roman"/>
          <w:sz w:val="28"/>
          <w:szCs w:val="28"/>
        </w:rPr>
        <w:t>не превышение</w:t>
      </w:r>
      <w:r w:rsidRPr="00B12E23">
        <w:rPr>
          <w:rFonts w:ascii="Times New Roman" w:hAnsi="Times New Roman" w:cs="Times New Roman"/>
          <w:sz w:val="28"/>
          <w:szCs w:val="28"/>
        </w:rPr>
        <w:t xml:space="preserve"> бюджетных обязательств над соответствующими лимитами бюджетных обязательств, доведенными до получателя средств; </w:t>
      </w:r>
    </w:p>
    <w:p w:rsidR="004C798F"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2) соответствие информации о бюджетном обязательстве коду классификации расходов бюджетов;</w:t>
      </w:r>
    </w:p>
    <w:p w:rsidR="004C798F"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 3) соответствие сведений о государственном </w:t>
      </w:r>
      <w:r w:rsidR="0041599D">
        <w:rPr>
          <w:rFonts w:ascii="Times New Roman" w:hAnsi="Times New Roman" w:cs="Times New Roman"/>
          <w:sz w:val="28"/>
          <w:szCs w:val="28"/>
        </w:rPr>
        <w:t>(муниципальном)</w:t>
      </w:r>
      <w:r w:rsidRPr="00B12E23">
        <w:rPr>
          <w:rFonts w:ascii="Times New Roman" w:hAnsi="Times New Roman" w:cs="Times New Roman"/>
          <w:sz w:val="28"/>
          <w:szCs w:val="28"/>
        </w:rPr>
        <w:t>контракте (договоре) в реестре контрактов и сведений о принятом бюджетном обязательстве получателя средств по государственному</w:t>
      </w:r>
      <w:r w:rsidR="0041599D">
        <w:rPr>
          <w:rFonts w:ascii="Times New Roman" w:hAnsi="Times New Roman" w:cs="Times New Roman"/>
          <w:sz w:val="28"/>
          <w:szCs w:val="28"/>
        </w:rPr>
        <w:t xml:space="preserve"> (муниципальному)</w:t>
      </w:r>
      <w:r w:rsidRPr="00B12E23">
        <w:rPr>
          <w:rFonts w:ascii="Times New Roman" w:hAnsi="Times New Roman" w:cs="Times New Roman"/>
          <w:sz w:val="28"/>
          <w:szCs w:val="28"/>
        </w:rPr>
        <w:t xml:space="preserve"> контракту (договору) условиям данного государственного </w:t>
      </w:r>
      <w:r w:rsidR="0041599D">
        <w:rPr>
          <w:rFonts w:ascii="Times New Roman" w:hAnsi="Times New Roman" w:cs="Times New Roman"/>
          <w:sz w:val="28"/>
          <w:szCs w:val="28"/>
        </w:rPr>
        <w:t xml:space="preserve">(муниципального) </w:t>
      </w:r>
      <w:r w:rsidRPr="00B12E23">
        <w:rPr>
          <w:rFonts w:ascii="Times New Roman" w:hAnsi="Times New Roman" w:cs="Times New Roman"/>
          <w:sz w:val="28"/>
          <w:szCs w:val="28"/>
        </w:rPr>
        <w:t>контракта (договора);</w:t>
      </w:r>
    </w:p>
    <w:p w:rsidR="004C798F"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 4) соответствие информации, содержащейся в прикрепленных документах, и информации в эл</w:t>
      </w:r>
      <w:r w:rsidR="004C798F">
        <w:rPr>
          <w:rFonts w:ascii="Times New Roman" w:hAnsi="Times New Roman" w:cs="Times New Roman"/>
          <w:sz w:val="28"/>
          <w:szCs w:val="28"/>
        </w:rPr>
        <w:t xml:space="preserve">ектронном документе «Договор». </w:t>
      </w:r>
    </w:p>
    <w:p w:rsidR="004C798F"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 3-12. В случае установления несоответствий, указанных в пункте 3-11 настоящего Порядка, электронный документ «Договор» переводится на статус «Отказан» с указанием причины отказа.</w:t>
      </w:r>
    </w:p>
    <w:p w:rsidR="004C798F"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 4. Денежное обязательство принимается </w:t>
      </w:r>
      <w:r w:rsidR="0041599D">
        <w:rPr>
          <w:rFonts w:ascii="Times New Roman" w:hAnsi="Times New Roman" w:cs="Times New Roman"/>
          <w:sz w:val="28"/>
          <w:szCs w:val="28"/>
        </w:rPr>
        <w:t>Финуправлением</w:t>
      </w:r>
      <w:r w:rsidRPr="00B12E23">
        <w:rPr>
          <w:rFonts w:ascii="Times New Roman" w:hAnsi="Times New Roman" w:cs="Times New Roman"/>
          <w:sz w:val="28"/>
          <w:szCs w:val="28"/>
        </w:rPr>
        <w:t xml:space="preserve"> на учет в момент поступления документов для оплаты денежного обязательства, представляемых получателями в соответствии с настоящим Порядком для санкционирования оплаты денежных обязательств.</w:t>
      </w:r>
    </w:p>
    <w:p w:rsidR="002838B9"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 4-1. Постановка на учет денежного обязательства осуществляется на основании: </w:t>
      </w:r>
    </w:p>
    <w:p w:rsidR="002838B9"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электронного документа «Заявка на оплату расходов», сформированного в автоматизированной системе «АЦК-Финансы» и переведенного до статуса «Обработка завершена»; </w:t>
      </w:r>
    </w:p>
    <w:p w:rsidR="002838B9"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 xml:space="preserve">документов, подтверждающих возникновение денежных обязательств по зарегистрированному государственному </w:t>
      </w:r>
      <w:r w:rsidR="0041599D">
        <w:rPr>
          <w:rFonts w:ascii="Times New Roman" w:hAnsi="Times New Roman" w:cs="Times New Roman"/>
          <w:sz w:val="28"/>
          <w:szCs w:val="28"/>
        </w:rPr>
        <w:t>(муниципальному)</w:t>
      </w:r>
      <w:r w:rsidRPr="00B12E23">
        <w:rPr>
          <w:rFonts w:ascii="Times New Roman" w:hAnsi="Times New Roman" w:cs="Times New Roman"/>
          <w:sz w:val="28"/>
          <w:szCs w:val="28"/>
        </w:rPr>
        <w:t xml:space="preserve">контракту (договору) и принятому на учет бюджетному обязательству. </w:t>
      </w:r>
    </w:p>
    <w:p w:rsidR="000021A5" w:rsidRDefault="00B12E23" w:rsidP="008A1B7A">
      <w:pPr>
        <w:spacing w:after="0" w:line="240" w:lineRule="auto"/>
        <w:ind w:firstLine="567"/>
        <w:jc w:val="both"/>
        <w:rPr>
          <w:rFonts w:ascii="Times New Roman" w:hAnsi="Times New Roman" w:cs="Times New Roman"/>
          <w:sz w:val="28"/>
          <w:szCs w:val="28"/>
        </w:rPr>
      </w:pPr>
      <w:r w:rsidRPr="00B12E23">
        <w:rPr>
          <w:rFonts w:ascii="Times New Roman" w:hAnsi="Times New Roman" w:cs="Times New Roman"/>
          <w:sz w:val="28"/>
          <w:szCs w:val="28"/>
        </w:rPr>
        <w:t>Учетным номером денежного обязательства является номер электронного докуме</w:t>
      </w:r>
      <w:r w:rsidR="00164144">
        <w:rPr>
          <w:rFonts w:ascii="Times New Roman" w:hAnsi="Times New Roman" w:cs="Times New Roman"/>
          <w:sz w:val="28"/>
          <w:szCs w:val="28"/>
        </w:rPr>
        <w:t>нта «Заявка на оплату расходов».</w:t>
      </w:r>
    </w:p>
    <w:p w:rsidR="00164144" w:rsidRPr="00164144" w:rsidRDefault="00164144" w:rsidP="008A1B7A">
      <w:pPr>
        <w:spacing w:after="0" w:line="240" w:lineRule="auto"/>
        <w:ind w:firstLine="567"/>
        <w:jc w:val="both"/>
        <w:rPr>
          <w:rFonts w:ascii="Times New Roman" w:hAnsi="Times New Roman" w:cs="Times New Roman"/>
          <w:sz w:val="28"/>
          <w:szCs w:val="28"/>
        </w:rPr>
      </w:pPr>
      <w:r w:rsidRPr="00164144">
        <w:rPr>
          <w:rFonts w:ascii="Times New Roman" w:hAnsi="Times New Roman" w:cs="Times New Roman"/>
          <w:sz w:val="28"/>
          <w:szCs w:val="28"/>
        </w:rPr>
        <w:lastRenderedPageBreak/>
        <w:t>III. Подтверждение денежных обязательств</w:t>
      </w:r>
    </w:p>
    <w:p w:rsidR="00164144" w:rsidRDefault="00164144"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164144">
        <w:rPr>
          <w:rFonts w:ascii="Times New Roman" w:hAnsi="Times New Roman" w:cs="Times New Roman"/>
          <w:sz w:val="28"/>
          <w:szCs w:val="28"/>
        </w:rPr>
        <w:t xml:space="preserve">. Получатели средств подтверждают обязанность оплатить за счет средств </w:t>
      </w:r>
      <w:r>
        <w:rPr>
          <w:rFonts w:ascii="Times New Roman" w:hAnsi="Times New Roman" w:cs="Times New Roman"/>
          <w:sz w:val="28"/>
          <w:szCs w:val="28"/>
        </w:rPr>
        <w:t>местного</w:t>
      </w:r>
      <w:r w:rsidRPr="00164144">
        <w:rPr>
          <w:rFonts w:ascii="Times New Roman" w:hAnsi="Times New Roman" w:cs="Times New Roman"/>
          <w:sz w:val="28"/>
          <w:szCs w:val="28"/>
        </w:rPr>
        <w:t xml:space="preserve"> бюджета денежные обязательства на основании </w:t>
      </w:r>
      <w:r w:rsidR="008C260C">
        <w:rPr>
          <w:rFonts w:ascii="Times New Roman" w:hAnsi="Times New Roman" w:cs="Times New Roman"/>
          <w:sz w:val="28"/>
          <w:szCs w:val="28"/>
        </w:rPr>
        <w:t>распоряжения о совершении казначейских платежей в виде заявки на оплату расходов (далее именуется – Заявка)</w:t>
      </w:r>
      <w:r w:rsidRPr="00164144">
        <w:rPr>
          <w:rFonts w:ascii="Times New Roman" w:hAnsi="Times New Roman" w:cs="Times New Roman"/>
          <w:sz w:val="28"/>
          <w:szCs w:val="28"/>
        </w:rPr>
        <w:t xml:space="preserve"> и иных документов, необходимых для санкционирования их оплаты. </w:t>
      </w:r>
    </w:p>
    <w:p w:rsidR="00164144" w:rsidRDefault="00164144" w:rsidP="008A1B7A">
      <w:pPr>
        <w:spacing w:after="0" w:line="240" w:lineRule="auto"/>
        <w:ind w:firstLine="567"/>
        <w:jc w:val="both"/>
        <w:rPr>
          <w:rFonts w:ascii="Times New Roman" w:hAnsi="Times New Roman" w:cs="Times New Roman"/>
          <w:sz w:val="28"/>
          <w:szCs w:val="28"/>
        </w:rPr>
      </w:pPr>
      <w:r w:rsidRPr="00164144">
        <w:rPr>
          <w:rFonts w:ascii="Times New Roman" w:hAnsi="Times New Roman" w:cs="Times New Roman"/>
          <w:sz w:val="28"/>
          <w:szCs w:val="28"/>
        </w:rPr>
        <w:t xml:space="preserve">Администратор источников финансирования дефицита </w:t>
      </w:r>
      <w:r>
        <w:rPr>
          <w:rFonts w:ascii="Times New Roman" w:hAnsi="Times New Roman" w:cs="Times New Roman"/>
          <w:sz w:val="28"/>
          <w:szCs w:val="28"/>
        </w:rPr>
        <w:t>местного</w:t>
      </w:r>
      <w:r w:rsidRPr="00164144">
        <w:rPr>
          <w:rFonts w:ascii="Times New Roman" w:hAnsi="Times New Roman" w:cs="Times New Roman"/>
          <w:sz w:val="28"/>
          <w:szCs w:val="28"/>
        </w:rPr>
        <w:t xml:space="preserve"> бюджета (далее именуется – администратор источников) подтверждает денежные обязательства путем составления распоряжения на выплату из источников финансирования дефицита бюджета с лицевого счета администратора источников, сформированного в автоматизированной системе «АЦК-Финансы» (далее именуется – распоряжение на выплату).</w:t>
      </w:r>
    </w:p>
    <w:p w:rsidR="00164144" w:rsidRDefault="00164144" w:rsidP="008A1B7A">
      <w:pPr>
        <w:spacing w:after="0" w:line="240" w:lineRule="auto"/>
        <w:ind w:firstLine="567"/>
        <w:jc w:val="both"/>
        <w:rPr>
          <w:rFonts w:ascii="Times New Roman" w:hAnsi="Times New Roman" w:cs="Times New Roman"/>
          <w:sz w:val="28"/>
          <w:szCs w:val="28"/>
        </w:rPr>
      </w:pPr>
      <w:r w:rsidRPr="00164144">
        <w:rPr>
          <w:rFonts w:ascii="Times New Roman" w:hAnsi="Times New Roman" w:cs="Times New Roman"/>
          <w:sz w:val="28"/>
          <w:szCs w:val="28"/>
        </w:rPr>
        <w:t xml:space="preserve"> Коды классификации источников финансирования дефицита </w:t>
      </w:r>
      <w:r>
        <w:rPr>
          <w:rFonts w:ascii="Times New Roman" w:hAnsi="Times New Roman" w:cs="Times New Roman"/>
          <w:sz w:val="28"/>
          <w:szCs w:val="28"/>
        </w:rPr>
        <w:t>местного</w:t>
      </w:r>
      <w:r w:rsidRPr="00164144">
        <w:rPr>
          <w:rFonts w:ascii="Times New Roman" w:hAnsi="Times New Roman" w:cs="Times New Roman"/>
          <w:sz w:val="28"/>
          <w:szCs w:val="28"/>
        </w:rPr>
        <w:t xml:space="preserve"> бюджета, указанные в распоряжении на выплату, должны соответствовать кодам классификации, утвержденным </w:t>
      </w:r>
      <w:r w:rsidR="00032552">
        <w:rPr>
          <w:rFonts w:ascii="Times New Roman" w:hAnsi="Times New Roman" w:cs="Times New Roman"/>
          <w:sz w:val="28"/>
          <w:szCs w:val="28"/>
        </w:rPr>
        <w:t>решением Собрания депутатов Карталинского муниципального района</w:t>
      </w:r>
      <w:r w:rsidRPr="00032552">
        <w:rPr>
          <w:rFonts w:ascii="Times New Roman" w:hAnsi="Times New Roman" w:cs="Times New Roman"/>
          <w:sz w:val="28"/>
          <w:szCs w:val="28"/>
        </w:rPr>
        <w:t xml:space="preserve"> о </w:t>
      </w:r>
      <w:r w:rsidR="00032552">
        <w:rPr>
          <w:rFonts w:ascii="Times New Roman" w:hAnsi="Times New Roman" w:cs="Times New Roman"/>
          <w:sz w:val="28"/>
          <w:szCs w:val="28"/>
        </w:rPr>
        <w:t>местном</w:t>
      </w:r>
      <w:r w:rsidRPr="00032552">
        <w:rPr>
          <w:rFonts w:ascii="Times New Roman" w:hAnsi="Times New Roman" w:cs="Times New Roman"/>
          <w:sz w:val="28"/>
          <w:szCs w:val="28"/>
        </w:rPr>
        <w:t xml:space="preserve"> бюджете</w:t>
      </w:r>
      <w:r w:rsidRPr="00164144">
        <w:rPr>
          <w:rFonts w:ascii="Times New Roman" w:hAnsi="Times New Roman" w:cs="Times New Roman"/>
          <w:sz w:val="28"/>
          <w:szCs w:val="28"/>
        </w:rPr>
        <w:t xml:space="preserve"> на текущий финансовый год и плановый период.</w:t>
      </w:r>
    </w:p>
    <w:p w:rsidR="00164144" w:rsidRDefault="00164144" w:rsidP="008A1B7A">
      <w:pPr>
        <w:spacing w:after="0" w:line="240" w:lineRule="auto"/>
        <w:ind w:firstLine="567"/>
        <w:jc w:val="both"/>
        <w:rPr>
          <w:rFonts w:ascii="Times New Roman" w:hAnsi="Times New Roman" w:cs="Times New Roman"/>
          <w:sz w:val="28"/>
          <w:szCs w:val="28"/>
        </w:rPr>
      </w:pPr>
      <w:r w:rsidRPr="00164144">
        <w:rPr>
          <w:rFonts w:ascii="Times New Roman" w:hAnsi="Times New Roman" w:cs="Times New Roman"/>
          <w:sz w:val="28"/>
          <w:szCs w:val="28"/>
        </w:rPr>
        <w:t xml:space="preserve"> Суммы, указанные в распоряжении на выплату, не должны превышать остатки соответствующих бюджетных ассигнований, учтенные на лицевом счете администратора источников</w:t>
      </w:r>
    </w:p>
    <w:p w:rsidR="008C260C" w:rsidRDefault="00164144" w:rsidP="008A1B7A">
      <w:pPr>
        <w:spacing w:after="0" w:line="240" w:lineRule="auto"/>
        <w:ind w:firstLine="567"/>
        <w:jc w:val="both"/>
        <w:rPr>
          <w:rFonts w:ascii="Times New Roman" w:hAnsi="Times New Roman" w:cs="Times New Roman"/>
          <w:sz w:val="28"/>
          <w:szCs w:val="28"/>
        </w:rPr>
      </w:pPr>
      <w:r w:rsidRPr="00164144">
        <w:rPr>
          <w:rFonts w:ascii="Times New Roman" w:hAnsi="Times New Roman" w:cs="Times New Roman"/>
          <w:sz w:val="28"/>
          <w:szCs w:val="28"/>
        </w:rPr>
        <w:t xml:space="preserve"> 6. Подтверждение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получателей средств </w:t>
      </w:r>
      <w:r w:rsidR="008C260C">
        <w:rPr>
          <w:rFonts w:ascii="Times New Roman" w:hAnsi="Times New Roman" w:cs="Times New Roman"/>
          <w:sz w:val="28"/>
          <w:szCs w:val="28"/>
        </w:rPr>
        <w:t>лимитов бюджетных обязательств.</w:t>
      </w:r>
    </w:p>
    <w:p w:rsidR="00164144" w:rsidRPr="00164144" w:rsidRDefault="00164144" w:rsidP="008A1B7A">
      <w:pPr>
        <w:spacing w:after="0" w:line="240" w:lineRule="auto"/>
        <w:ind w:firstLine="567"/>
        <w:jc w:val="both"/>
        <w:rPr>
          <w:rFonts w:ascii="Times New Roman" w:hAnsi="Times New Roman" w:cs="Times New Roman"/>
          <w:sz w:val="28"/>
          <w:szCs w:val="28"/>
        </w:rPr>
      </w:pPr>
      <w:r w:rsidRPr="00164144">
        <w:rPr>
          <w:rFonts w:ascii="Times New Roman" w:hAnsi="Times New Roman" w:cs="Times New Roman"/>
          <w:sz w:val="28"/>
          <w:szCs w:val="28"/>
        </w:rPr>
        <w:t>7. Подтверждение денежных обязательств по публичным нормативным обязательствам осуществляется в пределах, доведенных до получателей средств бюджетных ассигнований.</w:t>
      </w:r>
    </w:p>
    <w:p w:rsidR="00ED074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IV. Санкционирование оплаты денежных обязательств</w:t>
      </w:r>
      <w:r w:rsidR="008D5F25">
        <w:rPr>
          <w:rFonts w:ascii="Times New Roman" w:hAnsi="Times New Roman" w:cs="Times New Roman"/>
          <w:sz w:val="28"/>
          <w:szCs w:val="28"/>
        </w:rPr>
        <w:t>.</w:t>
      </w:r>
    </w:p>
    <w:p w:rsidR="00ED074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8. Санкционирование оплаты денежных обязательств получателей средств и администраторов источников осуществляется </w:t>
      </w:r>
      <w:r w:rsidR="00AA1CD2">
        <w:rPr>
          <w:rFonts w:ascii="Times New Roman" w:hAnsi="Times New Roman" w:cs="Times New Roman"/>
          <w:sz w:val="28"/>
          <w:szCs w:val="28"/>
        </w:rPr>
        <w:t>Финуправлением</w:t>
      </w:r>
      <w:r w:rsidRPr="00AD4EDE">
        <w:rPr>
          <w:rFonts w:ascii="Times New Roman" w:hAnsi="Times New Roman" w:cs="Times New Roman"/>
          <w:sz w:val="28"/>
          <w:szCs w:val="28"/>
        </w:rPr>
        <w:t xml:space="preserve"> в соответствии с настоящим Порядком.</w:t>
      </w:r>
    </w:p>
    <w:p w:rsidR="00ED074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8-1. Для оплаты денежных обязательств получатели средств представляют в </w:t>
      </w:r>
      <w:r w:rsidR="00AA1CD2">
        <w:rPr>
          <w:rFonts w:ascii="Times New Roman" w:hAnsi="Times New Roman" w:cs="Times New Roman"/>
          <w:sz w:val="28"/>
          <w:szCs w:val="28"/>
        </w:rPr>
        <w:t>Финуправление</w:t>
      </w:r>
      <w:r w:rsidR="00D4364B">
        <w:rPr>
          <w:rFonts w:ascii="Times New Roman" w:hAnsi="Times New Roman" w:cs="Times New Roman"/>
          <w:sz w:val="28"/>
          <w:szCs w:val="28"/>
        </w:rPr>
        <w:t xml:space="preserve"> З</w:t>
      </w:r>
      <w:r w:rsidRPr="00AD4EDE">
        <w:rPr>
          <w:rFonts w:ascii="Times New Roman" w:hAnsi="Times New Roman" w:cs="Times New Roman"/>
          <w:sz w:val="28"/>
          <w:szCs w:val="28"/>
        </w:rPr>
        <w:t xml:space="preserve">аявку согласно </w:t>
      </w:r>
      <w:r w:rsidR="003B0ADF" w:rsidRPr="00CA662D">
        <w:rPr>
          <w:rFonts w:ascii="Times New Roman" w:hAnsi="Times New Roman" w:cs="Times New Roman"/>
          <w:sz w:val="28"/>
          <w:szCs w:val="28"/>
        </w:rPr>
        <w:t>приложению,</w:t>
      </w:r>
      <w:r w:rsidR="008A1B7A" w:rsidRPr="00CA662D">
        <w:rPr>
          <w:rFonts w:ascii="Times New Roman" w:hAnsi="Times New Roman" w:cs="Times New Roman"/>
          <w:sz w:val="28"/>
          <w:szCs w:val="28"/>
        </w:rPr>
        <w:t xml:space="preserve"> </w:t>
      </w:r>
      <w:r w:rsidR="008A1B7A" w:rsidRPr="00AD4EDE">
        <w:rPr>
          <w:rFonts w:ascii="Times New Roman" w:hAnsi="Times New Roman" w:cs="Times New Roman"/>
          <w:sz w:val="28"/>
          <w:szCs w:val="28"/>
        </w:rPr>
        <w:t>к</w:t>
      </w:r>
      <w:r w:rsidR="003B0ADF">
        <w:rPr>
          <w:rFonts w:ascii="Times New Roman" w:hAnsi="Times New Roman" w:cs="Times New Roman"/>
          <w:sz w:val="28"/>
          <w:szCs w:val="28"/>
        </w:rPr>
        <w:t xml:space="preserve"> настоящему Порядку</w:t>
      </w:r>
      <w:r w:rsidRPr="00AD4EDE">
        <w:rPr>
          <w:rFonts w:ascii="Times New Roman" w:hAnsi="Times New Roman" w:cs="Times New Roman"/>
          <w:sz w:val="28"/>
          <w:szCs w:val="28"/>
        </w:rPr>
        <w:t>.</w:t>
      </w:r>
    </w:p>
    <w:p w:rsidR="00ED074A" w:rsidRDefault="00AD4EDE" w:rsidP="008A1B7A">
      <w:pPr>
        <w:autoSpaceDE w:val="0"/>
        <w:spacing w:after="0" w:line="240" w:lineRule="auto"/>
        <w:ind w:firstLine="567"/>
        <w:jc w:val="both"/>
        <w:rPr>
          <w:rFonts w:ascii="Times New Roman" w:eastAsia="Times New Roman" w:hAnsi="Times New Roman" w:cs="Times New Roman"/>
          <w:sz w:val="28"/>
          <w:szCs w:val="28"/>
          <w:lang w:eastAsia="ru-RU"/>
        </w:rPr>
      </w:pPr>
      <w:r w:rsidRPr="00AD4EDE">
        <w:rPr>
          <w:rFonts w:ascii="Times New Roman" w:hAnsi="Times New Roman" w:cs="Times New Roman"/>
          <w:sz w:val="28"/>
          <w:szCs w:val="28"/>
        </w:rPr>
        <w:t xml:space="preserve">При наличии электронного документооборота с применением электронной подписи на основании соглашения об обмене электронными документами, заключенного между получателем средств (администратором источников) и </w:t>
      </w:r>
      <w:r w:rsidR="00AA1CD2">
        <w:rPr>
          <w:rFonts w:ascii="Times New Roman" w:hAnsi="Times New Roman" w:cs="Times New Roman"/>
          <w:sz w:val="28"/>
          <w:szCs w:val="28"/>
        </w:rPr>
        <w:t>Финуправлением</w:t>
      </w:r>
      <w:r w:rsidR="00AA1CD2" w:rsidRPr="00AD4EDE">
        <w:rPr>
          <w:rFonts w:ascii="Times New Roman" w:hAnsi="Times New Roman" w:cs="Times New Roman"/>
          <w:sz w:val="28"/>
          <w:szCs w:val="28"/>
        </w:rPr>
        <w:t xml:space="preserve"> </w:t>
      </w:r>
      <w:r w:rsidRPr="00AD4EDE">
        <w:rPr>
          <w:rFonts w:ascii="Times New Roman" w:hAnsi="Times New Roman" w:cs="Times New Roman"/>
          <w:sz w:val="28"/>
          <w:szCs w:val="28"/>
        </w:rPr>
        <w:t>(далее именуется – электронный документооборот) Заявка представляется в электронном виде</w:t>
      </w:r>
      <w:r w:rsidR="007354C5" w:rsidRPr="007354C5">
        <w:rPr>
          <w:rFonts w:ascii="Times New Roman" w:eastAsia="Times New Roman" w:hAnsi="Times New Roman" w:cs="Times New Roman"/>
          <w:sz w:val="28"/>
          <w:szCs w:val="28"/>
          <w:lang w:eastAsia="ru-RU"/>
        </w:rPr>
        <w:t xml:space="preserve"> с одновременным предоставлением реестра заявок</w:t>
      </w:r>
      <w:r w:rsidR="00D739C7">
        <w:rPr>
          <w:rFonts w:ascii="Times New Roman" w:eastAsia="Times New Roman" w:hAnsi="Times New Roman" w:cs="Times New Roman"/>
          <w:sz w:val="28"/>
          <w:szCs w:val="28"/>
          <w:lang w:eastAsia="ru-RU"/>
        </w:rPr>
        <w:t xml:space="preserve"> согласно приложению 2</w:t>
      </w:r>
      <w:r w:rsidR="007354C5" w:rsidRPr="007354C5">
        <w:rPr>
          <w:rFonts w:ascii="Times New Roman" w:eastAsia="Times New Roman" w:hAnsi="Times New Roman" w:cs="Times New Roman"/>
          <w:sz w:val="28"/>
          <w:szCs w:val="28"/>
          <w:lang w:eastAsia="ru-RU"/>
        </w:rPr>
        <w:t xml:space="preserve"> заверенного руководителем и главным бухгалтером (бухгалтером) с оттиском печати. Реестр заявок предоставляется на бумажном носителе, или посредством внутренних почтовых сообщений в системе АЦК финансы, или почтой на электронный ящик. </w:t>
      </w:r>
    </w:p>
    <w:p w:rsidR="00ED074A" w:rsidRPr="007354C5" w:rsidRDefault="007354C5" w:rsidP="008A1B7A">
      <w:pPr>
        <w:autoSpaceDE w:val="0"/>
        <w:spacing w:after="0" w:line="240" w:lineRule="auto"/>
        <w:ind w:firstLine="567"/>
        <w:jc w:val="both"/>
        <w:rPr>
          <w:rFonts w:ascii="Times New Roman" w:eastAsia="Times New Roman" w:hAnsi="Times New Roman" w:cs="Times New Roman"/>
          <w:sz w:val="28"/>
          <w:szCs w:val="28"/>
          <w:lang w:eastAsia="ru-RU"/>
        </w:rPr>
      </w:pPr>
      <w:r w:rsidRPr="007354C5">
        <w:rPr>
          <w:rFonts w:ascii="Times New Roman" w:eastAsia="Times New Roman" w:hAnsi="Times New Roman" w:cs="Times New Roman"/>
          <w:sz w:val="28"/>
          <w:szCs w:val="28"/>
          <w:lang w:eastAsia="ru-RU"/>
        </w:rPr>
        <w:t xml:space="preserve">Если у получателя средств или Финуправления отсутствует возможность электронного документооборота и электронной подписи обмен информацией между ними осуществляется с применением документооборота на бумажных носителях. Заявка представляется на бумажном носителе в двух экземплярах с одновременным представлением в электронном виде. Первый экземпляр Заявки на бумажном носителе оформляется подписями и оттиском печати получателя </w:t>
      </w:r>
      <w:r w:rsidRPr="007354C5">
        <w:rPr>
          <w:rFonts w:ascii="Times New Roman" w:eastAsia="Times New Roman" w:hAnsi="Times New Roman" w:cs="Times New Roman"/>
          <w:sz w:val="28"/>
          <w:szCs w:val="28"/>
          <w:lang w:eastAsia="ru-RU"/>
        </w:rPr>
        <w:lastRenderedPageBreak/>
        <w:t>средств, имеющимися в карточке с образцами подписей и оттиска печати (далее именуется - карточка).</w:t>
      </w:r>
    </w:p>
    <w:p w:rsidR="00ED074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 8-2. Заявка должна содержать следующие реквизиты и показатели:</w:t>
      </w:r>
    </w:p>
    <w:p w:rsidR="00ED074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 1) номер </w:t>
      </w:r>
      <w:r w:rsidR="008A1B7A" w:rsidRPr="00AD4EDE">
        <w:rPr>
          <w:rFonts w:ascii="Times New Roman" w:hAnsi="Times New Roman" w:cs="Times New Roman"/>
          <w:sz w:val="28"/>
          <w:szCs w:val="28"/>
        </w:rPr>
        <w:t>лицевого счета,</w:t>
      </w:r>
      <w:r w:rsidRPr="00AD4EDE">
        <w:rPr>
          <w:rFonts w:ascii="Times New Roman" w:hAnsi="Times New Roman" w:cs="Times New Roman"/>
          <w:sz w:val="28"/>
          <w:szCs w:val="28"/>
        </w:rPr>
        <w:t xml:space="preserve"> соответствующего получателя средств;</w:t>
      </w:r>
    </w:p>
    <w:p w:rsidR="00ED074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 2) код классификации расходов </w:t>
      </w:r>
      <w:r w:rsidR="00AA1CD2">
        <w:rPr>
          <w:rFonts w:ascii="Times New Roman" w:hAnsi="Times New Roman" w:cs="Times New Roman"/>
          <w:sz w:val="28"/>
          <w:szCs w:val="28"/>
        </w:rPr>
        <w:t>местного</w:t>
      </w:r>
      <w:r w:rsidRPr="00AD4EDE">
        <w:rPr>
          <w:rFonts w:ascii="Times New Roman" w:hAnsi="Times New Roman" w:cs="Times New Roman"/>
          <w:sz w:val="28"/>
          <w:szCs w:val="28"/>
        </w:rPr>
        <w:t xml:space="preserve"> бюджета, по которому необходимо произвести расход (</w:t>
      </w:r>
      <w:r w:rsidR="001E0F5B">
        <w:rPr>
          <w:rFonts w:ascii="Times New Roman" w:hAnsi="Times New Roman" w:cs="Times New Roman"/>
          <w:sz w:val="28"/>
          <w:szCs w:val="28"/>
        </w:rPr>
        <w:t>перечисление</w:t>
      </w:r>
      <w:r w:rsidRPr="00AD4EDE">
        <w:rPr>
          <w:rFonts w:ascii="Times New Roman" w:hAnsi="Times New Roman" w:cs="Times New Roman"/>
          <w:sz w:val="28"/>
          <w:szCs w:val="28"/>
        </w:rPr>
        <w:t xml:space="preserve">); </w:t>
      </w:r>
    </w:p>
    <w:p w:rsidR="00ED074A" w:rsidRDefault="00ED074A"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3) сумму расхода (</w:t>
      </w:r>
      <w:r w:rsidR="00BB3604">
        <w:rPr>
          <w:rFonts w:ascii="Times New Roman" w:hAnsi="Times New Roman" w:cs="Times New Roman"/>
          <w:sz w:val="28"/>
          <w:szCs w:val="28"/>
        </w:rPr>
        <w:t>перечисления</w:t>
      </w:r>
      <w:r w:rsidR="00AD4EDE" w:rsidRPr="00AD4EDE">
        <w:rPr>
          <w:rFonts w:ascii="Times New Roman" w:hAnsi="Times New Roman" w:cs="Times New Roman"/>
          <w:sz w:val="28"/>
          <w:szCs w:val="28"/>
        </w:rPr>
        <w:t xml:space="preserve">) в валюте Российской Федерации; </w:t>
      </w:r>
    </w:p>
    <w:p w:rsidR="00ED074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4) сумму налога на добавленную стоимость (при наличии);</w:t>
      </w:r>
    </w:p>
    <w:p w:rsidR="00ED074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5) наименование, банковские реквизиты, идентификационный номер налогоплательщика (ИНН) и код причины постановки на учет (КПП) получателя денежных средств по Заявке; </w:t>
      </w:r>
    </w:p>
    <w:p w:rsidR="00ED074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6) данные для осуществления налоговых и иных обязательных платежей в бюджеты бюджетной системы Российской Федерации (при необходимости); </w:t>
      </w:r>
    </w:p>
    <w:p w:rsidR="00ED074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7) реквизиты (наименование, номер, дата) документа, на основании которого производится выплата премии лицам, замещающим государственные </w:t>
      </w:r>
      <w:r w:rsidR="00AA1CD2">
        <w:rPr>
          <w:rFonts w:ascii="Times New Roman" w:hAnsi="Times New Roman" w:cs="Times New Roman"/>
          <w:sz w:val="28"/>
          <w:szCs w:val="28"/>
        </w:rPr>
        <w:t xml:space="preserve">(муниципальные) </w:t>
      </w:r>
      <w:r w:rsidRPr="00AD4EDE">
        <w:rPr>
          <w:rFonts w:ascii="Times New Roman" w:hAnsi="Times New Roman" w:cs="Times New Roman"/>
          <w:sz w:val="28"/>
          <w:szCs w:val="28"/>
        </w:rPr>
        <w:t>должности, государственным</w:t>
      </w:r>
      <w:r w:rsidR="00AA1CD2">
        <w:rPr>
          <w:rFonts w:ascii="Times New Roman" w:hAnsi="Times New Roman" w:cs="Times New Roman"/>
          <w:sz w:val="28"/>
          <w:szCs w:val="28"/>
        </w:rPr>
        <w:t xml:space="preserve"> (муниципальным)</w:t>
      </w:r>
      <w:r w:rsidRPr="00AD4EDE">
        <w:rPr>
          <w:rFonts w:ascii="Times New Roman" w:hAnsi="Times New Roman" w:cs="Times New Roman"/>
          <w:sz w:val="28"/>
          <w:szCs w:val="28"/>
        </w:rPr>
        <w:t xml:space="preserve"> гражданским служащим, работникам, не относящимся к государственным </w:t>
      </w:r>
      <w:r w:rsidR="00AA1CD2">
        <w:rPr>
          <w:rFonts w:ascii="Times New Roman" w:hAnsi="Times New Roman" w:cs="Times New Roman"/>
          <w:sz w:val="28"/>
          <w:szCs w:val="28"/>
        </w:rPr>
        <w:t>(муниципальным)</w:t>
      </w:r>
      <w:r w:rsidR="00AA1CD2" w:rsidRPr="00AD4EDE">
        <w:rPr>
          <w:rFonts w:ascii="Times New Roman" w:hAnsi="Times New Roman" w:cs="Times New Roman"/>
          <w:sz w:val="28"/>
          <w:szCs w:val="28"/>
        </w:rPr>
        <w:t xml:space="preserve"> </w:t>
      </w:r>
      <w:r w:rsidRPr="00AD4EDE">
        <w:rPr>
          <w:rFonts w:ascii="Times New Roman" w:hAnsi="Times New Roman" w:cs="Times New Roman"/>
          <w:sz w:val="28"/>
          <w:szCs w:val="28"/>
        </w:rPr>
        <w:t>гражданским служащим, органов государственной</w:t>
      </w:r>
      <w:r w:rsidR="00AA1CD2">
        <w:rPr>
          <w:rFonts w:ascii="Times New Roman" w:hAnsi="Times New Roman" w:cs="Times New Roman"/>
          <w:sz w:val="28"/>
          <w:szCs w:val="28"/>
        </w:rPr>
        <w:t xml:space="preserve"> (муниципальной)</w:t>
      </w:r>
      <w:r w:rsidRPr="00AD4EDE">
        <w:rPr>
          <w:rFonts w:ascii="Times New Roman" w:hAnsi="Times New Roman" w:cs="Times New Roman"/>
          <w:sz w:val="28"/>
          <w:szCs w:val="28"/>
        </w:rPr>
        <w:t xml:space="preserve"> власти, государственных</w:t>
      </w:r>
      <w:r w:rsidR="00AA1CD2">
        <w:rPr>
          <w:rFonts w:ascii="Times New Roman" w:hAnsi="Times New Roman" w:cs="Times New Roman"/>
          <w:sz w:val="28"/>
          <w:szCs w:val="28"/>
        </w:rPr>
        <w:t xml:space="preserve"> (муниципальных)</w:t>
      </w:r>
      <w:r w:rsidRPr="00AD4EDE">
        <w:rPr>
          <w:rFonts w:ascii="Times New Roman" w:hAnsi="Times New Roman" w:cs="Times New Roman"/>
          <w:sz w:val="28"/>
          <w:szCs w:val="28"/>
        </w:rPr>
        <w:t xml:space="preserve"> органов Челябинской области;</w:t>
      </w:r>
    </w:p>
    <w:p w:rsidR="00ED074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 8) реквизиты (номер, дата) и предмет договора (государственного </w:t>
      </w:r>
      <w:r w:rsidR="00EF5454">
        <w:rPr>
          <w:rFonts w:ascii="Times New Roman" w:hAnsi="Times New Roman" w:cs="Times New Roman"/>
          <w:sz w:val="28"/>
          <w:szCs w:val="28"/>
        </w:rPr>
        <w:t>(муниципального)</w:t>
      </w:r>
      <w:r w:rsidRPr="00AD4EDE">
        <w:rPr>
          <w:rFonts w:ascii="Times New Roman" w:hAnsi="Times New Roman" w:cs="Times New Roman"/>
          <w:sz w:val="28"/>
          <w:szCs w:val="28"/>
        </w:rPr>
        <w:t xml:space="preserve">контракта, соглашения) или нормативного правового акта о предоставлении субсидии: </w:t>
      </w:r>
    </w:p>
    <w:p w:rsidR="00ED074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а) государственного</w:t>
      </w:r>
      <w:r w:rsidR="00AA1CD2">
        <w:rPr>
          <w:rFonts w:ascii="Times New Roman" w:hAnsi="Times New Roman" w:cs="Times New Roman"/>
          <w:sz w:val="28"/>
          <w:szCs w:val="28"/>
        </w:rPr>
        <w:t xml:space="preserve"> (муниципального)</w:t>
      </w:r>
      <w:r w:rsidRPr="00AD4EDE">
        <w:rPr>
          <w:rFonts w:ascii="Times New Roman" w:hAnsi="Times New Roman" w:cs="Times New Roman"/>
          <w:sz w:val="28"/>
          <w:szCs w:val="28"/>
        </w:rPr>
        <w:t xml:space="preserve"> контракта (договора) на поставку товаров, выполнение работ, оказание услуг для государственных</w:t>
      </w:r>
      <w:r w:rsidR="00AA1CD2">
        <w:rPr>
          <w:rFonts w:ascii="Times New Roman" w:hAnsi="Times New Roman" w:cs="Times New Roman"/>
          <w:sz w:val="28"/>
          <w:szCs w:val="28"/>
        </w:rPr>
        <w:t xml:space="preserve"> (муниципальных)</w:t>
      </w:r>
      <w:r w:rsidRPr="00AD4EDE">
        <w:rPr>
          <w:rFonts w:ascii="Times New Roman" w:hAnsi="Times New Roman" w:cs="Times New Roman"/>
          <w:sz w:val="28"/>
          <w:szCs w:val="28"/>
        </w:rPr>
        <w:t xml:space="preserve"> нужд, договора, заключенного в связи с предоставлением бюджетных инвестиций юридическому лицу, не являющемуся государственным</w:t>
      </w:r>
      <w:r w:rsidR="00AA1CD2">
        <w:rPr>
          <w:rFonts w:ascii="Times New Roman" w:hAnsi="Times New Roman" w:cs="Times New Roman"/>
          <w:sz w:val="28"/>
          <w:szCs w:val="28"/>
        </w:rPr>
        <w:t xml:space="preserve"> (муниципальным)</w:t>
      </w:r>
      <w:r w:rsidRPr="00AD4EDE">
        <w:rPr>
          <w:rFonts w:ascii="Times New Roman" w:hAnsi="Times New Roman" w:cs="Times New Roman"/>
          <w:sz w:val="28"/>
          <w:szCs w:val="28"/>
        </w:rPr>
        <w:t xml:space="preserve"> учреждением и государственным </w:t>
      </w:r>
      <w:r w:rsidR="00AA1CD2">
        <w:rPr>
          <w:rFonts w:ascii="Times New Roman" w:hAnsi="Times New Roman" w:cs="Times New Roman"/>
          <w:sz w:val="28"/>
          <w:szCs w:val="28"/>
        </w:rPr>
        <w:t>(муниципальным)</w:t>
      </w:r>
      <w:r w:rsidR="00873BAA">
        <w:rPr>
          <w:rFonts w:ascii="Times New Roman" w:hAnsi="Times New Roman" w:cs="Times New Roman"/>
          <w:sz w:val="28"/>
          <w:szCs w:val="28"/>
        </w:rPr>
        <w:t xml:space="preserve"> </w:t>
      </w:r>
      <w:r w:rsidRPr="00AD4EDE">
        <w:rPr>
          <w:rFonts w:ascii="Times New Roman" w:hAnsi="Times New Roman" w:cs="Times New Roman"/>
          <w:sz w:val="28"/>
          <w:szCs w:val="28"/>
        </w:rPr>
        <w:t xml:space="preserve">унитарным предприятием (далее - государственный </w:t>
      </w:r>
      <w:r w:rsidR="00AA1CD2">
        <w:rPr>
          <w:rFonts w:ascii="Times New Roman" w:hAnsi="Times New Roman" w:cs="Times New Roman"/>
          <w:sz w:val="28"/>
          <w:szCs w:val="28"/>
        </w:rPr>
        <w:t>(муниципальный)</w:t>
      </w:r>
      <w:r w:rsidR="00873BAA">
        <w:rPr>
          <w:rFonts w:ascii="Times New Roman" w:hAnsi="Times New Roman" w:cs="Times New Roman"/>
          <w:sz w:val="28"/>
          <w:szCs w:val="28"/>
        </w:rPr>
        <w:t xml:space="preserve"> </w:t>
      </w:r>
      <w:r w:rsidRPr="00AD4EDE">
        <w:rPr>
          <w:rFonts w:ascii="Times New Roman" w:hAnsi="Times New Roman" w:cs="Times New Roman"/>
          <w:sz w:val="28"/>
          <w:szCs w:val="28"/>
        </w:rPr>
        <w:t xml:space="preserve">контракт); </w:t>
      </w:r>
    </w:p>
    <w:p w:rsidR="00ED074A" w:rsidRDefault="009813E8"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б) договора аренды;</w:t>
      </w:r>
    </w:p>
    <w:p w:rsidR="00ED074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 в) соглашения о предоставлении субсидии </w:t>
      </w:r>
      <w:r w:rsidR="00873BAA">
        <w:rPr>
          <w:rFonts w:ascii="Times New Roman" w:hAnsi="Times New Roman" w:cs="Times New Roman"/>
          <w:sz w:val="28"/>
          <w:szCs w:val="28"/>
        </w:rPr>
        <w:t>муниципальному</w:t>
      </w:r>
      <w:r w:rsidRPr="00AD4EDE">
        <w:rPr>
          <w:rFonts w:ascii="Times New Roman" w:hAnsi="Times New Roman" w:cs="Times New Roman"/>
          <w:sz w:val="28"/>
          <w:szCs w:val="28"/>
        </w:rPr>
        <w:t xml:space="preserve"> бюджетному или </w:t>
      </w:r>
      <w:r w:rsidR="00873BAA">
        <w:rPr>
          <w:rFonts w:ascii="Times New Roman" w:hAnsi="Times New Roman" w:cs="Times New Roman"/>
          <w:sz w:val="28"/>
          <w:szCs w:val="28"/>
        </w:rPr>
        <w:t>муниципальному</w:t>
      </w:r>
      <w:r w:rsidRPr="00AD4EDE">
        <w:rPr>
          <w:rFonts w:ascii="Times New Roman" w:hAnsi="Times New Roman" w:cs="Times New Roman"/>
          <w:sz w:val="28"/>
          <w:szCs w:val="28"/>
        </w:rPr>
        <w:t xml:space="preserve"> автономному учреждению, иному юридическому лицу, или индивидуальному предпринимателю, или физическому лицу - производителю товаров, работ, услуг (далее именуется - субсидия юридическому лицу), заключенного в соответствии с бюджетным законодательством Российской Федерации; </w:t>
      </w:r>
    </w:p>
    <w:p w:rsidR="005257C9"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г)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w:t>
      </w:r>
    </w:p>
    <w:p w:rsidR="00ED074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 д) соглашения о предоставлении из </w:t>
      </w:r>
      <w:r w:rsidR="00873BAA">
        <w:rPr>
          <w:rFonts w:ascii="Times New Roman" w:hAnsi="Times New Roman" w:cs="Times New Roman"/>
          <w:sz w:val="28"/>
          <w:szCs w:val="28"/>
        </w:rPr>
        <w:t>местного</w:t>
      </w:r>
      <w:r w:rsidRPr="00AD4EDE">
        <w:rPr>
          <w:rFonts w:ascii="Times New Roman" w:hAnsi="Times New Roman" w:cs="Times New Roman"/>
          <w:sz w:val="28"/>
          <w:szCs w:val="28"/>
        </w:rPr>
        <w:t xml:space="preserve"> бюджета межбюджетного трансферта в форме субсидии, субвенции, иного межбюджетного трансферта, имеющего целевое назначение; </w:t>
      </w:r>
    </w:p>
    <w:p w:rsidR="00ED074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е) нормативного правового акта, предусматривающего предоставление из </w:t>
      </w:r>
      <w:r w:rsidR="00873BAA">
        <w:rPr>
          <w:rFonts w:ascii="Times New Roman" w:hAnsi="Times New Roman" w:cs="Times New Roman"/>
          <w:sz w:val="28"/>
          <w:szCs w:val="28"/>
        </w:rPr>
        <w:t>местного</w:t>
      </w:r>
      <w:r w:rsidRPr="00AD4EDE">
        <w:rPr>
          <w:rFonts w:ascii="Times New Roman" w:hAnsi="Times New Roman" w:cs="Times New Roman"/>
          <w:sz w:val="28"/>
          <w:szCs w:val="28"/>
        </w:rPr>
        <w:t xml:space="preserve"> бюджета межбюджетного 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на предоставление межбюджетного трансферта; </w:t>
      </w:r>
    </w:p>
    <w:p w:rsidR="00ED074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lastRenderedPageBreak/>
        <w:t>9) реквизиты (тип, номер, дата) документа, подтверждающего возникновение денежного обязательства при поставке товаров (накладная или акт приема-передачи или универсальный передаточный документ или иные документы, подтверждающие возникновение денежных обязательств при поставке товаров), выполнении работ (акт</w:t>
      </w:r>
      <w:r w:rsidR="00ED074A">
        <w:rPr>
          <w:rFonts w:ascii="Times New Roman" w:hAnsi="Times New Roman" w:cs="Times New Roman"/>
          <w:sz w:val="28"/>
          <w:szCs w:val="28"/>
        </w:rPr>
        <w:t xml:space="preserve"> выполненных работ), оказании </w:t>
      </w:r>
      <w:r w:rsidRPr="00AD4EDE">
        <w:rPr>
          <w:rFonts w:ascii="Times New Roman" w:hAnsi="Times New Roman" w:cs="Times New Roman"/>
          <w:sz w:val="28"/>
          <w:szCs w:val="28"/>
        </w:rPr>
        <w:t xml:space="preserve">услуг (акт оказанных услуг или счет или универсальный передаточный документ или счет-фактура или иные документы, подтверждающие возникновение денежных обязательств при оказании услуг), номер и дата исполнительного документа (исполнительный лист, судебный приказ), направленного для исполнения в соответствии с требованиями главы 24.1 Бюджетного кодекса Российской Федерации; </w:t>
      </w:r>
    </w:p>
    <w:p w:rsidR="00ED074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10) назначение платежа, исходя из предмета государственного</w:t>
      </w:r>
      <w:r w:rsidR="004500C1">
        <w:rPr>
          <w:rFonts w:ascii="Times New Roman" w:hAnsi="Times New Roman" w:cs="Times New Roman"/>
          <w:sz w:val="28"/>
          <w:szCs w:val="28"/>
        </w:rPr>
        <w:t xml:space="preserve"> (муниципального)</w:t>
      </w:r>
      <w:r w:rsidRPr="00AD4EDE">
        <w:rPr>
          <w:rFonts w:ascii="Times New Roman" w:hAnsi="Times New Roman" w:cs="Times New Roman"/>
          <w:sz w:val="28"/>
          <w:szCs w:val="28"/>
        </w:rPr>
        <w:t xml:space="preserve"> контракта или договора и (или) документа, подтверждающего возникновение денежного обязательства; </w:t>
      </w:r>
    </w:p>
    <w:p w:rsidR="00ED074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11) уникальный номер реестровой записи государственного</w:t>
      </w:r>
      <w:r w:rsidR="004500C1">
        <w:rPr>
          <w:rFonts w:ascii="Times New Roman" w:hAnsi="Times New Roman" w:cs="Times New Roman"/>
          <w:sz w:val="28"/>
          <w:szCs w:val="28"/>
        </w:rPr>
        <w:t xml:space="preserve"> (муниципального)</w:t>
      </w:r>
      <w:r w:rsidRPr="00AD4EDE">
        <w:rPr>
          <w:rFonts w:ascii="Times New Roman" w:hAnsi="Times New Roman" w:cs="Times New Roman"/>
          <w:sz w:val="28"/>
          <w:szCs w:val="28"/>
        </w:rPr>
        <w:t xml:space="preserve"> контракта (договора) в реестре контрактов, ведение которого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именуется – реестр контрактов)</w:t>
      </w:r>
      <w:r w:rsidR="006A6228">
        <w:rPr>
          <w:rFonts w:ascii="Times New Roman" w:hAnsi="Times New Roman" w:cs="Times New Roman"/>
          <w:sz w:val="28"/>
          <w:szCs w:val="28"/>
        </w:rPr>
        <w:t xml:space="preserve"> </w:t>
      </w:r>
      <w:bookmarkStart w:id="0" w:name="_GoBack"/>
      <w:bookmarkEnd w:id="0"/>
      <w:r w:rsidR="00F55833">
        <w:rPr>
          <w:rFonts w:ascii="Times New Roman" w:hAnsi="Times New Roman" w:cs="Times New Roman"/>
          <w:sz w:val="28"/>
          <w:szCs w:val="28"/>
        </w:rPr>
        <w:t>(поле «примечание»)</w:t>
      </w:r>
      <w:r w:rsidRPr="00AD4EDE">
        <w:rPr>
          <w:rFonts w:ascii="Times New Roman" w:hAnsi="Times New Roman" w:cs="Times New Roman"/>
          <w:sz w:val="28"/>
          <w:szCs w:val="28"/>
        </w:rPr>
        <w:t>;</w:t>
      </w:r>
    </w:p>
    <w:p w:rsidR="00532874"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 12) номер учтенного бюджетного обязательства по закупкам товаров, работ, услуг для обеспечения государственных </w:t>
      </w:r>
      <w:r w:rsidR="004500C1">
        <w:rPr>
          <w:rFonts w:ascii="Times New Roman" w:hAnsi="Times New Roman" w:cs="Times New Roman"/>
          <w:sz w:val="28"/>
          <w:szCs w:val="28"/>
        </w:rPr>
        <w:t>(муниципальных)</w:t>
      </w:r>
      <w:r w:rsidRPr="00AD4EDE">
        <w:rPr>
          <w:rFonts w:ascii="Times New Roman" w:hAnsi="Times New Roman" w:cs="Times New Roman"/>
          <w:sz w:val="28"/>
          <w:szCs w:val="28"/>
        </w:rPr>
        <w:t xml:space="preserve">нужд или договору аренды. </w:t>
      </w:r>
    </w:p>
    <w:p w:rsidR="00ED074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Требования подпунктов 8, 9, 10, 11 настоящего пункта не применяются в отношении Заявок:</w:t>
      </w:r>
    </w:p>
    <w:p w:rsidR="00ED074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 на получение денежных средств, перечисляемых на банковские карты или на счета Управления Федерального казначейства по Челябинской области, открытых для получения наличных денежных средств; </w:t>
      </w:r>
    </w:p>
    <w:p w:rsidR="00ED074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при оплате по договору на выполнение работ, оказание услуг, заключенному получателем средств с физическим лицом, не являющимся индивидуальным предпринимателем. </w:t>
      </w:r>
    </w:p>
    <w:p w:rsidR="000C3F7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8-3. В Заявке при оплате товаров, выполнении работ, оказании услуг, в случаях, когда заключение государственного</w:t>
      </w:r>
      <w:r w:rsidR="004500C1">
        <w:rPr>
          <w:rFonts w:ascii="Times New Roman" w:hAnsi="Times New Roman" w:cs="Times New Roman"/>
          <w:sz w:val="28"/>
          <w:szCs w:val="28"/>
        </w:rPr>
        <w:t xml:space="preserve"> (муниципального)</w:t>
      </w:r>
      <w:r w:rsidRPr="00AD4EDE">
        <w:rPr>
          <w:rFonts w:ascii="Times New Roman" w:hAnsi="Times New Roman" w:cs="Times New Roman"/>
          <w:sz w:val="28"/>
          <w:szCs w:val="28"/>
        </w:rPr>
        <w:t xml:space="preserve"> контракта законодательством Российской Федерации не предусмотрено, реквизиты государственного </w:t>
      </w:r>
      <w:r w:rsidR="004500C1">
        <w:rPr>
          <w:rFonts w:ascii="Times New Roman" w:hAnsi="Times New Roman" w:cs="Times New Roman"/>
          <w:sz w:val="28"/>
          <w:szCs w:val="28"/>
        </w:rPr>
        <w:t xml:space="preserve">(муниципального) </w:t>
      </w:r>
      <w:r w:rsidRPr="00AD4EDE">
        <w:rPr>
          <w:rFonts w:ascii="Times New Roman" w:hAnsi="Times New Roman" w:cs="Times New Roman"/>
          <w:sz w:val="28"/>
          <w:szCs w:val="28"/>
        </w:rPr>
        <w:t>контракта не указываются.</w:t>
      </w:r>
    </w:p>
    <w:p w:rsidR="00AB3998"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 В Заявке при оплате по государственному </w:t>
      </w:r>
      <w:r w:rsidR="00731E5F">
        <w:rPr>
          <w:rFonts w:ascii="Times New Roman" w:hAnsi="Times New Roman" w:cs="Times New Roman"/>
          <w:sz w:val="28"/>
          <w:szCs w:val="28"/>
        </w:rPr>
        <w:t>(муниципальному)</w:t>
      </w:r>
      <w:r w:rsidRPr="00AD4EDE">
        <w:rPr>
          <w:rFonts w:ascii="Times New Roman" w:hAnsi="Times New Roman" w:cs="Times New Roman"/>
          <w:sz w:val="28"/>
          <w:szCs w:val="28"/>
        </w:rPr>
        <w:t xml:space="preserve">контракту или договору аренды, в которых предусмотрены авансовые платежи, указываются реквизиты документов, подтверждающих возникновение денежных обязательств, в соответствии с условиями государственного </w:t>
      </w:r>
      <w:r w:rsidR="00731E5F">
        <w:rPr>
          <w:rFonts w:ascii="Times New Roman" w:hAnsi="Times New Roman" w:cs="Times New Roman"/>
          <w:sz w:val="28"/>
          <w:szCs w:val="28"/>
        </w:rPr>
        <w:t xml:space="preserve">(муниципального) </w:t>
      </w:r>
      <w:r w:rsidRPr="00AD4EDE">
        <w:rPr>
          <w:rFonts w:ascii="Times New Roman" w:hAnsi="Times New Roman" w:cs="Times New Roman"/>
          <w:sz w:val="28"/>
          <w:szCs w:val="28"/>
        </w:rPr>
        <w:t>контракта или договора аренды.</w:t>
      </w:r>
    </w:p>
    <w:p w:rsidR="000C3F7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 Заявка на выплату премии лицам, замещающим государственные</w:t>
      </w:r>
      <w:r w:rsidR="00731E5F">
        <w:rPr>
          <w:rFonts w:ascii="Times New Roman" w:hAnsi="Times New Roman" w:cs="Times New Roman"/>
          <w:sz w:val="28"/>
          <w:szCs w:val="28"/>
        </w:rPr>
        <w:t xml:space="preserve"> (муниципальные)</w:t>
      </w:r>
      <w:r w:rsidRPr="00AD4EDE">
        <w:rPr>
          <w:rFonts w:ascii="Times New Roman" w:hAnsi="Times New Roman" w:cs="Times New Roman"/>
          <w:sz w:val="28"/>
          <w:szCs w:val="28"/>
        </w:rPr>
        <w:t xml:space="preserve"> должности, государственным</w:t>
      </w:r>
      <w:r w:rsidR="00C54F3F">
        <w:rPr>
          <w:rFonts w:ascii="Times New Roman" w:hAnsi="Times New Roman" w:cs="Times New Roman"/>
          <w:sz w:val="28"/>
          <w:szCs w:val="28"/>
        </w:rPr>
        <w:t xml:space="preserve"> (</w:t>
      </w:r>
      <w:r w:rsidR="00DA7B3A">
        <w:rPr>
          <w:rFonts w:ascii="Times New Roman" w:hAnsi="Times New Roman" w:cs="Times New Roman"/>
          <w:sz w:val="28"/>
          <w:szCs w:val="28"/>
        </w:rPr>
        <w:t>муниципальным)</w:t>
      </w:r>
      <w:r w:rsidRPr="00AD4EDE">
        <w:rPr>
          <w:rFonts w:ascii="Times New Roman" w:hAnsi="Times New Roman" w:cs="Times New Roman"/>
          <w:sz w:val="28"/>
          <w:szCs w:val="28"/>
        </w:rPr>
        <w:t xml:space="preserve"> гражданским служащим, работникам, не относящимся к государственным</w:t>
      </w:r>
      <w:r w:rsidR="00DA7B3A">
        <w:rPr>
          <w:rFonts w:ascii="Times New Roman" w:hAnsi="Times New Roman" w:cs="Times New Roman"/>
          <w:sz w:val="28"/>
          <w:szCs w:val="28"/>
        </w:rPr>
        <w:t xml:space="preserve"> (муниципальным)</w:t>
      </w:r>
      <w:r w:rsidRPr="00AD4EDE">
        <w:rPr>
          <w:rFonts w:ascii="Times New Roman" w:hAnsi="Times New Roman" w:cs="Times New Roman"/>
          <w:sz w:val="28"/>
          <w:szCs w:val="28"/>
        </w:rPr>
        <w:t xml:space="preserve"> гражданским служащим, органов государственной</w:t>
      </w:r>
      <w:r w:rsidR="00591EBD">
        <w:rPr>
          <w:rFonts w:ascii="Times New Roman" w:hAnsi="Times New Roman" w:cs="Times New Roman"/>
          <w:sz w:val="28"/>
          <w:szCs w:val="28"/>
        </w:rPr>
        <w:t xml:space="preserve"> (муниципальной)</w:t>
      </w:r>
      <w:r w:rsidRPr="00AD4EDE">
        <w:rPr>
          <w:rFonts w:ascii="Times New Roman" w:hAnsi="Times New Roman" w:cs="Times New Roman"/>
          <w:sz w:val="28"/>
          <w:szCs w:val="28"/>
        </w:rPr>
        <w:t xml:space="preserve"> власти, государственных </w:t>
      </w:r>
      <w:r w:rsidR="008D3165">
        <w:rPr>
          <w:rFonts w:ascii="Times New Roman" w:hAnsi="Times New Roman" w:cs="Times New Roman"/>
          <w:sz w:val="28"/>
          <w:szCs w:val="28"/>
        </w:rPr>
        <w:t xml:space="preserve">(муниципальных) </w:t>
      </w:r>
      <w:r w:rsidRPr="00AD4EDE">
        <w:rPr>
          <w:rFonts w:ascii="Times New Roman" w:hAnsi="Times New Roman" w:cs="Times New Roman"/>
          <w:sz w:val="28"/>
          <w:szCs w:val="28"/>
        </w:rPr>
        <w:t xml:space="preserve">органов формируется отдельно, в заявке указываются реквизиты документа на основании, которого производится выплата премии. </w:t>
      </w:r>
    </w:p>
    <w:p w:rsidR="000C3F7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8-4. Заявка действительна в течение трех рабочих дней с момента ее оформления в электронном виде. Если в течение указанного периода Заявка не </w:t>
      </w:r>
      <w:r w:rsidRPr="00AD4EDE">
        <w:rPr>
          <w:rFonts w:ascii="Times New Roman" w:hAnsi="Times New Roman" w:cs="Times New Roman"/>
          <w:sz w:val="28"/>
          <w:szCs w:val="28"/>
        </w:rPr>
        <w:lastRenderedPageBreak/>
        <w:t>представлена на бумажном носителе или в электронном виде с применением электронной подписи</w:t>
      </w:r>
      <w:r w:rsidR="008D3165">
        <w:rPr>
          <w:rFonts w:ascii="Times New Roman" w:hAnsi="Times New Roman" w:cs="Times New Roman"/>
          <w:sz w:val="28"/>
          <w:szCs w:val="28"/>
        </w:rPr>
        <w:t xml:space="preserve"> и предоставления реестра заявок,</w:t>
      </w:r>
      <w:r w:rsidRPr="00AD4EDE">
        <w:rPr>
          <w:rFonts w:ascii="Times New Roman" w:hAnsi="Times New Roman" w:cs="Times New Roman"/>
          <w:sz w:val="28"/>
          <w:szCs w:val="28"/>
        </w:rPr>
        <w:t xml:space="preserve"> она подлежит отказу </w:t>
      </w:r>
      <w:r w:rsidR="008D3165">
        <w:rPr>
          <w:rFonts w:ascii="Times New Roman" w:hAnsi="Times New Roman" w:cs="Times New Roman"/>
          <w:sz w:val="28"/>
          <w:szCs w:val="28"/>
        </w:rPr>
        <w:t>Финуправлением</w:t>
      </w:r>
      <w:r w:rsidRPr="00AD4EDE">
        <w:rPr>
          <w:rFonts w:ascii="Times New Roman" w:hAnsi="Times New Roman" w:cs="Times New Roman"/>
          <w:sz w:val="28"/>
          <w:szCs w:val="28"/>
        </w:rPr>
        <w:t xml:space="preserve">. </w:t>
      </w:r>
    </w:p>
    <w:p w:rsidR="000C3F7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8-5. В случае если дата, указанная в Заявке на бумажном носителе, не соответствует дате ее фактического представления, уполномоченный работник </w:t>
      </w:r>
      <w:r w:rsidR="008A77B6">
        <w:rPr>
          <w:rFonts w:ascii="Times New Roman" w:hAnsi="Times New Roman" w:cs="Times New Roman"/>
          <w:sz w:val="28"/>
          <w:szCs w:val="28"/>
        </w:rPr>
        <w:t>Финуправления</w:t>
      </w:r>
      <w:r w:rsidRPr="00AD4EDE">
        <w:rPr>
          <w:rFonts w:ascii="Times New Roman" w:hAnsi="Times New Roman" w:cs="Times New Roman"/>
          <w:sz w:val="28"/>
          <w:szCs w:val="28"/>
        </w:rPr>
        <w:t xml:space="preserve"> вправе потребовать от представителя получателя средств указать дату ее фактического представления, заверенную подписью представителя. </w:t>
      </w:r>
    </w:p>
    <w:p w:rsidR="000C3F7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8-6. Для подтверждения возникновения денежного обязательства получатель средств представляет в </w:t>
      </w:r>
      <w:r w:rsidR="008A77B6">
        <w:rPr>
          <w:rFonts w:ascii="Times New Roman" w:hAnsi="Times New Roman" w:cs="Times New Roman"/>
          <w:sz w:val="28"/>
          <w:szCs w:val="28"/>
        </w:rPr>
        <w:t>Финуправление</w:t>
      </w:r>
      <w:r w:rsidRPr="00AD4EDE">
        <w:rPr>
          <w:rFonts w:ascii="Times New Roman" w:hAnsi="Times New Roman" w:cs="Times New Roman"/>
          <w:sz w:val="28"/>
          <w:szCs w:val="28"/>
        </w:rPr>
        <w:t xml:space="preserve"> вместе с Заявкой государственный</w:t>
      </w:r>
      <w:r w:rsidR="008A77B6">
        <w:rPr>
          <w:rFonts w:ascii="Times New Roman" w:hAnsi="Times New Roman" w:cs="Times New Roman"/>
          <w:sz w:val="28"/>
          <w:szCs w:val="28"/>
        </w:rPr>
        <w:t xml:space="preserve"> (муниципальный </w:t>
      </w:r>
      <w:r w:rsidRPr="00AD4EDE">
        <w:rPr>
          <w:rFonts w:ascii="Times New Roman" w:hAnsi="Times New Roman" w:cs="Times New Roman"/>
          <w:sz w:val="28"/>
          <w:szCs w:val="28"/>
        </w:rPr>
        <w:t xml:space="preserve">контракт или договор аренды и (или) документ, подтверждающий возникновение денежного обязательства в соответствии с подпунктом 9 пункта 8-2 настоящего Порядка (далее именуются – документы-основания). </w:t>
      </w:r>
    </w:p>
    <w:p w:rsidR="000C3F7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Документ-основание, подтверждающий возникновение денежного обязательства, содержащий сведения, составляющие государственную</w:t>
      </w:r>
      <w:r w:rsidR="008A77B6">
        <w:rPr>
          <w:rFonts w:ascii="Times New Roman" w:hAnsi="Times New Roman" w:cs="Times New Roman"/>
          <w:sz w:val="28"/>
          <w:szCs w:val="28"/>
        </w:rPr>
        <w:t xml:space="preserve"> (муниципальную)</w:t>
      </w:r>
      <w:r w:rsidRPr="00AD4EDE">
        <w:rPr>
          <w:rFonts w:ascii="Times New Roman" w:hAnsi="Times New Roman" w:cs="Times New Roman"/>
          <w:sz w:val="28"/>
          <w:szCs w:val="28"/>
        </w:rPr>
        <w:t xml:space="preserve"> тайну, получателем средств не представляется. </w:t>
      </w:r>
    </w:p>
    <w:p w:rsidR="000C3F7A" w:rsidRDefault="008A77B6"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В случае,</w:t>
      </w:r>
      <w:r w:rsidR="00AD4EDE" w:rsidRPr="00AD4EDE">
        <w:rPr>
          <w:rFonts w:ascii="Times New Roman" w:hAnsi="Times New Roman" w:cs="Times New Roman"/>
          <w:sz w:val="28"/>
          <w:szCs w:val="28"/>
        </w:rPr>
        <w:t xml:space="preserve"> указанном в абзаце втором настоящего пункта получатель средств представляет Заявку и информацию, в которой содержатся сведения о номере и дате соответствующей Заявки, реквизитах соответствующего документа, указанного в подпункте 9 пункта 8-2 настоящего Порядка. Кроме того, в информации указывается, что документы, подтверждающие возникновение денежного обязательства, не представляются по причине наличия в них сведений, составляющих государственную </w:t>
      </w:r>
      <w:r>
        <w:rPr>
          <w:rFonts w:ascii="Times New Roman" w:hAnsi="Times New Roman" w:cs="Times New Roman"/>
          <w:sz w:val="28"/>
          <w:szCs w:val="28"/>
        </w:rPr>
        <w:t xml:space="preserve">(муниципальную) </w:t>
      </w:r>
      <w:r w:rsidR="00AD4EDE" w:rsidRPr="00AD4EDE">
        <w:rPr>
          <w:rFonts w:ascii="Times New Roman" w:hAnsi="Times New Roman" w:cs="Times New Roman"/>
          <w:sz w:val="28"/>
          <w:szCs w:val="28"/>
        </w:rPr>
        <w:t xml:space="preserve">тайну. Информация подписывается лицом с правом первой подписи, включенным в карточку, предоставленную получателем средств в </w:t>
      </w:r>
      <w:r>
        <w:rPr>
          <w:rFonts w:ascii="Times New Roman" w:hAnsi="Times New Roman" w:cs="Times New Roman"/>
          <w:sz w:val="28"/>
          <w:szCs w:val="28"/>
        </w:rPr>
        <w:t>Финуправление.</w:t>
      </w:r>
    </w:p>
    <w:p w:rsidR="007354C5" w:rsidRPr="007354C5" w:rsidRDefault="00AD4EDE" w:rsidP="008A1B7A">
      <w:pPr>
        <w:autoSpaceDE w:val="0"/>
        <w:spacing w:after="0" w:line="240" w:lineRule="auto"/>
        <w:ind w:firstLine="567"/>
        <w:jc w:val="both"/>
        <w:rPr>
          <w:rFonts w:ascii="Times New Roman" w:eastAsia="Times New Roman" w:hAnsi="Times New Roman" w:cs="Times New Roman"/>
          <w:sz w:val="28"/>
          <w:szCs w:val="28"/>
          <w:lang w:eastAsia="ru-RU"/>
        </w:rPr>
      </w:pPr>
      <w:r w:rsidRPr="00CA662D">
        <w:rPr>
          <w:rFonts w:ascii="Times New Roman" w:hAnsi="Times New Roman" w:cs="Times New Roman"/>
          <w:color w:val="000000" w:themeColor="text1"/>
          <w:sz w:val="28"/>
          <w:szCs w:val="28"/>
        </w:rPr>
        <w:t xml:space="preserve">Получатель средств при наличии электронного документооборота представляет в </w:t>
      </w:r>
      <w:r w:rsidR="00C75F2E" w:rsidRPr="00CA662D">
        <w:rPr>
          <w:rFonts w:ascii="Times New Roman" w:hAnsi="Times New Roman" w:cs="Times New Roman"/>
          <w:color w:val="000000" w:themeColor="text1"/>
          <w:sz w:val="28"/>
          <w:szCs w:val="28"/>
        </w:rPr>
        <w:t>Финуправление</w:t>
      </w:r>
      <w:r w:rsidRPr="00CA662D">
        <w:rPr>
          <w:rFonts w:ascii="Times New Roman" w:hAnsi="Times New Roman" w:cs="Times New Roman"/>
          <w:color w:val="000000" w:themeColor="text1"/>
          <w:sz w:val="28"/>
          <w:szCs w:val="28"/>
        </w:rPr>
        <w:t xml:space="preserve"> документы-основания в форме электронной копии бумажного документа, созданного посредством сканирования, или копии электронного документа, подтвержденных электронной подписью уполномоченного лица получателя средств</w:t>
      </w:r>
      <w:r w:rsidR="007354C5" w:rsidRPr="00CA662D">
        <w:rPr>
          <w:rFonts w:ascii="Times New Roman" w:eastAsia="Times New Roman" w:hAnsi="Times New Roman" w:cs="Times New Roman"/>
          <w:sz w:val="28"/>
          <w:szCs w:val="28"/>
          <w:lang w:eastAsia="ru-RU"/>
        </w:rPr>
        <w:t>, которые должны предоставляться одним файлом.</w:t>
      </w:r>
    </w:p>
    <w:p w:rsidR="007354C5" w:rsidRPr="007354C5" w:rsidRDefault="007354C5" w:rsidP="008A1B7A">
      <w:pPr>
        <w:autoSpaceDE w:val="0"/>
        <w:spacing w:after="0" w:line="240" w:lineRule="auto"/>
        <w:ind w:firstLine="567"/>
        <w:jc w:val="both"/>
        <w:rPr>
          <w:rFonts w:ascii="Times New Roman" w:eastAsia="Times New Roman" w:hAnsi="Times New Roman" w:cs="Times New Roman"/>
          <w:sz w:val="28"/>
          <w:szCs w:val="28"/>
          <w:lang w:eastAsia="ru-RU"/>
        </w:rPr>
      </w:pPr>
      <w:r w:rsidRPr="007354C5">
        <w:rPr>
          <w:rFonts w:ascii="Times New Roman" w:eastAsia="Times New Roman" w:hAnsi="Times New Roman" w:cs="Times New Roman"/>
          <w:sz w:val="28"/>
          <w:szCs w:val="28"/>
          <w:lang w:eastAsia="ru-RU"/>
        </w:rPr>
        <w:t>Сканированные документы должны хорошо читаться (печати, подписи, даты, фамилии должны быть разборчивыми). Заявки регистрируются только при соответствии вложенных подтверждающих документов, документам, прописанным в назначении платежа (как в бумажном, так и в электронном вариантах).</w:t>
      </w:r>
    </w:p>
    <w:p w:rsidR="000C3F7A" w:rsidRPr="00DB66CC" w:rsidRDefault="007354C5" w:rsidP="008A1B7A">
      <w:pPr>
        <w:autoSpaceDE w:val="0"/>
        <w:spacing w:after="0" w:line="240" w:lineRule="auto"/>
        <w:ind w:firstLine="567"/>
        <w:jc w:val="both"/>
        <w:rPr>
          <w:rFonts w:ascii="Times New Roman" w:eastAsia="Times New Roman" w:hAnsi="Times New Roman" w:cs="Times New Roman"/>
          <w:sz w:val="28"/>
          <w:szCs w:val="28"/>
          <w:lang w:eastAsia="ru-RU"/>
        </w:rPr>
      </w:pPr>
      <w:r w:rsidRPr="007354C5">
        <w:rPr>
          <w:rFonts w:ascii="Times New Roman" w:eastAsia="Times New Roman" w:hAnsi="Times New Roman" w:cs="Times New Roman"/>
          <w:sz w:val="28"/>
          <w:szCs w:val="28"/>
          <w:lang w:eastAsia="ru-RU"/>
        </w:rPr>
        <w:t>Документы отклоняются по следующим причинам: являются нечитаемыми; страницы документа (документов) перевернуты; документ (документы) содержит не все страницы; отсутствует возможность определить связанный текст; в прикрепленном файле отсутствует текст;</w:t>
      </w:r>
    </w:p>
    <w:p w:rsidR="000C3F7A"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 При отсутствии электронного документооборота получатель средств представляет в </w:t>
      </w:r>
      <w:r w:rsidR="00C97C3F">
        <w:rPr>
          <w:rFonts w:ascii="Times New Roman" w:hAnsi="Times New Roman" w:cs="Times New Roman"/>
          <w:sz w:val="28"/>
          <w:szCs w:val="28"/>
        </w:rPr>
        <w:t>Финуправление</w:t>
      </w:r>
      <w:r w:rsidRPr="00AD4EDE">
        <w:rPr>
          <w:rFonts w:ascii="Times New Roman" w:hAnsi="Times New Roman" w:cs="Times New Roman"/>
          <w:sz w:val="28"/>
          <w:szCs w:val="28"/>
        </w:rPr>
        <w:t xml:space="preserve"> документы-основания на бумажном носителе. </w:t>
      </w:r>
    </w:p>
    <w:p w:rsidR="00A30239"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Получатель средств несет ответственность за достоверность, представленных в </w:t>
      </w:r>
      <w:r w:rsidR="00C97C3F">
        <w:rPr>
          <w:rFonts w:ascii="Times New Roman" w:hAnsi="Times New Roman" w:cs="Times New Roman"/>
          <w:sz w:val="28"/>
          <w:szCs w:val="28"/>
        </w:rPr>
        <w:t>Финуправление</w:t>
      </w:r>
      <w:r w:rsidRPr="00AD4EDE">
        <w:rPr>
          <w:rFonts w:ascii="Times New Roman" w:hAnsi="Times New Roman" w:cs="Times New Roman"/>
          <w:sz w:val="28"/>
          <w:szCs w:val="28"/>
        </w:rPr>
        <w:t xml:space="preserve"> документов-оснований.</w:t>
      </w:r>
    </w:p>
    <w:p w:rsidR="00A30239"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 Документы-основания, в том числе их электронные копии не подлежат хранению в </w:t>
      </w:r>
      <w:r w:rsidR="0043331B">
        <w:rPr>
          <w:rFonts w:ascii="Times New Roman" w:hAnsi="Times New Roman" w:cs="Times New Roman"/>
          <w:sz w:val="28"/>
          <w:szCs w:val="28"/>
        </w:rPr>
        <w:t>Финуправлении</w:t>
      </w:r>
      <w:r w:rsidRPr="00AD4EDE">
        <w:rPr>
          <w:rFonts w:ascii="Times New Roman" w:hAnsi="Times New Roman" w:cs="Times New Roman"/>
          <w:sz w:val="28"/>
          <w:szCs w:val="28"/>
        </w:rPr>
        <w:t>, в случае представления их на бумажном носителе возвращаются получателю средств после санкционирования оплаты денежных обязательств.</w:t>
      </w:r>
    </w:p>
    <w:p w:rsidR="00A30239"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lastRenderedPageBreak/>
        <w:t xml:space="preserve"> 8-7. Требования о предоставлении документов-оснований, установленные пунктом 8-6 настоящего Порядка не распространяются на санкционирование оплаты денежных обязательств, связанных с:</w:t>
      </w:r>
    </w:p>
    <w:p w:rsidR="00A30239"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 обеспечением выполнения функций казенных учреждений и органов государственной</w:t>
      </w:r>
      <w:r w:rsidR="008C5DDA">
        <w:rPr>
          <w:rFonts w:ascii="Times New Roman" w:hAnsi="Times New Roman" w:cs="Times New Roman"/>
          <w:sz w:val="28"/>
          <w:szCs w:val="28"/>
        </w:rPr>
        <w:t xml:space="preserve"> (муниципальной)</w:t>
      </w:r>
      <w:r w:rsidRPr="00AD4EDE">
        <w:rPr>
          <w:rFonts w:ascii="Times New Roman" w:hAnsi="Times New Roman" w:cs="Times New Roman"/>
          <w:sz w:val="28"/>
          <w:szCs w:val="28"/>
        </w:rPr>
        <w:t xml:space="preserve"> власти (за исключением денежных обязательств по поставке товаров, выполнению работ, оказанию услуг, аренде); </w:t>
      </w:r>
    </w:p>
    <w:p w:rsidR="00A30239"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социальными выплатами населению;</w:t>
      </w:r>
    </w:p>
    <w:p w:rsidR="00A30239"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 предоставлением бюджетных инвестиций юридическим лицам, не являющимся государственными</w:t>
      </w:r>
      <w:r w:rsidR="008C5DDA">
        <w:rPr>
          <w:rFonts w:ascii="Times New Roman" w:hAnsi="Times New Roman" w:cs="Times New Roman"/>
          <w:sz w:val="28"/>
          <w:szCs w:val="28"/>
        </w:rPr>
        <w:t xml:space="preserve"> (муниципальными)</w:t>
      </w:r>
      <w:r w:rsidRPr="00AD4EDE">
        <w:rPr>
          <w:rFonts w:ascii="Times New Roman" w:hAnsi="Times New Roman" w:cs="Times New Roman"/>
          <w:sz w:val="28"/>
          <w:szCs w:val="28"/>
        </w:rPr>
        <w:t xml:space="preserve"> учреждениями и </w:t>
      </w:r>
      <w:r w:rsidR="00E21B92" w:rsidRPr="00AD4EDE">
        <w:rPr>
          <w:rFonts w:ascii="Times New Roman" w:hAnsi="Times New Roman" w:cs="Times New Roman"/>
          <w:sz w:val="28"/>
          <w:szCs w:val="28"/>
        </w:rPr>
        <w:t xml:space="preserve">государственными </w:t>
      </w:r>
      <w:r w:rsidR="00E21B92">
        <w:rPr>
          <w:rFonts w:ascii="Times New Roman" w:hAnsi="Times New Roman" w:cs="Times New Roman"/>
          <w:sz w:val="28"/>
          <w:szCs w:val="28"/>
        </w:rPr>
        <w:t>(</w:t>
      </w:r>
      <w:r w:rsidR="008C5DDA">
        <w:rPr>
          <w:rFonts w:ascii="Times New Roman" w:hAnsi="Times New Roman" w:cs="Times New Roman"/>
          <w:sz w:val="28"/>
          <w:szCs w:val="28"/>
        </w:rPr>
        <w:t xml:space="preserve">муниципальными) </w:t>
      </w:r>
      <w:r w:rsidRPr="00AD4EDE">
        <w:rPr>
          <w:rFonts w:ascii="Times New Roman" w:hAnsi="Times New Roman" w:cs="Times New Roman"/>
          <w:sz w:val="28"/>
          <w:szCs w:val="28"/>
        </w:rPr>
        <w:t>унитарными предприятиями;</w:t>
      </w:r>
    </w:p>
    <w:p w:rsidR="00A30239"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 предоставлением субсидий юридическим лицам;</w:t>
      </w:r>
    </w:p>
    <w:p w:rsidR="003B7E62"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 предоставлением межбюджетных трансфертов;</w:t>
      </w:r>
    </w:p>
    <w:p w:rsidR="00A30239"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 предоставлением платежей, взносов, безвозмездных перечислений субъектам международного права; </w:t>
      </w:r>
    </w:p>
    <w:p w:rsidR="00A30239"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обслуживанием государственного</w:t>
      </w:r>
      <w:r w:rsidR="00886600">
        <w:rPr>
          <w:rFonts w:ascii="Times New Roman" w:hAnsi="Times New Roman" w:cs="Times New Roman"/>
          <w:sz w:val="28"/>
          <w:szCs w:val="28"/>
        </w:rPr>
        <w:t xml:space="preserve"> (муниципального)</w:t>
      </w:r>
      <w:r w:rsidRPr="00AD4EDE">
        <w:rPr>
          <w:rFonts w:ascii="Times New Roman" w:hAnsi="Times New Roman" w:cs="Times New Roman"/>
          <w:sz w:val="28"/>
          <w:szCs w:val="28"/>
        </w:rPr>
        <w:t xml:space="preserve"> долга; с исполнением судебных актов по искам к </w:t>
      </w:r>
      <w:r w:rsidR="00E21B92">
        <w:rPr>
          <w:rFonts w:ascii="Times New Roman" w:hAnsi="Times New Roman" w:cs="Times New Roman"/>
          <w:sz w:val="28"/>
          <w:szCs w:val="28"/>
        </w:rPr>
        <w:t>муниципальным учреждениям района</w:t>
      </w:r>
      <w:r w:rsidRPr="00AD4EDE">
        <w:rPr>
          <w:rFonts w:ascii="Times New Roman" w:hAnsi="Times New Roman" w:cs="Times New Roman"/>
          <w:sz w:val="28"/>
          <w:szCs w:val="28"/>
        </w:rPr>
        <w:t xml:space="preserve"> о возмещении вреда, причиненного гражданину или юридическому лицу в результате незаконных действий (бездействия) органов государственной </w:t>
      </w:r>
      <w:r w:rsidR="00E21B92">
        <w:rPr>
          <w:rFonts w:ascii="Times New Roman" w:hAnsi="Times New Roman" w:cs="Times New Roman"/>
          <w:sz w:val="28"/>
          <w:szCs w:val="28"/>
        </w:rPr>
        <w:t xml:space="preserve">(муниципальной) </w:t>
      </w:r>
      <w:r w:rsidRPr="00AD4EDE">
        <w:rPr>
          <w:rFonts w:ascii="Times New Roman" w:hAnsi="Times New Roman" w:cs="Times New Roman"/>
          <w:sz w:val="28"/>
          <w:szCs w:val="28"/>
        </w:rPr>
        <w:t>власти</w:t>
      </w:r>
      <w:r w:rsidR="003D14C5">
        <w:rPr>
          <w:rFonts w:ascii="Times New Roman" w:hAnsi="Times New Roman" w:cs="Times New Roman"/>
          <w:sz w:val="28"/>
          <w:szCs w:val="28"/>
        </w:rPr>
        <w:t>,</w:t>
      </w:r>
      <w:r w:rsidRPr="00AD4EDE">
        <w:rPr>
          <w:rFonts w:ascii="Times New Roman" w:hAnsi="Times New Roman" w:cs="Times New Roman"/>
          <w:sz w:val="28"/>
          <w:szCs w:val="28"/>
        </w:rPr>
        <w:t xml:space="preserve"> либо должностных лиц этих органов; </w:t>
      </w:r>
    </w:p>
    <w:p w:rsidR="00FC5DAB"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Для оплаты указанных денежных обязательств получатели средств представляют в </w:t>
      </w:r>
      <w:r w:rsidR="00122976">
        <w:rPr>
          <w:rFonts w:ascii="Times New Roman" w:hAnsi="Times New Roman" w:cs="Times New Roman"/>
          <w:sz w:val="28"/>
          <w:szCs w:val="28"/>
        </w:rPr>
        <w:t>Финуправление</w:t>
      </w:r>
      <w:r w:rsidRPr="00AD4EDE">
        <w:rPr>
          <w:rFonts w:ascii="Times New Roman" w:hAnsi="Times New Roman" w:cs="Times New Roman"/>
          <w:sz w:val="28"/>
          <w:szCs w:val="28"/>
        </w:rPr>
        <w:t xml:space="preserve"> реестр Заявок на бумажном носителе, оформленных подписями и оттиском печати получателя средств, имеющимися в карточке, с одновременным представлением Заявок в электронном виде.</w:t>
      </w:r>
    </w:p>
    <w:p w:rsidR="00932997"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 8-8. </w:t>
      </w:r>
      <w:r w:rsidR="002F10E3">
        <w:rPr>
          <w:rFonts w:ascii="Times New Roman" w:hAnsi="Times New Roman" w:cs="Times New Roman"/>
          <w:sz w:val="28"/>
          <w:szCs w:val="28"/>
        </w:rPr>
        <w:t>Финуправление</w:t>
      </w:r>
      <w:r w:rsidRPr="00AD4EDE">
        <w:rPr>
          <w:rFonts w:ascii="Times New Roman" w:hAnsi="Times New Roman" w:cs="Times New Roman"/>
          <w:sz w:val="28"/>
          <w:szCs w:val="28"/>
        </w:rPr>
        <w:t xml:space="preserve"> не позднее рабочего дня, следующего за днем представления получателем средств Заявки, проверяет Заявку на </w:t>
      </w:r>
      <w:r w:rsidR="00122976" w:rsidRPr="00AD4EDE">
        <w:rPr>
          <w:rFonts w:ascii="Times New Roman" w:hAnsi="Times New Roman" w:cs="Times New Roman"/>
          <w:sz w:val="28"/>
          <w:szCs w:val="28"/>
        </w:rPr>
        <w:t xml:space="preserve">соответствие: </w:t>
      </w:r>
      <w:r w:rsidR="00122976">
        <w:rPr>
          <w:rFonts w:ascii="Times New Roman" w:hAnsi="Times New Roman" w:cs="Times New Roman"/>
          <w:sz w:val="28"/>
          <w:szCs w:val="28"/>
        </w:rPr>
        <w:t xml:space="preserve">                    </w:t>
      </w:r>
    </w:p>
    <w:p w:rsidR="00FC5DAB"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1) установленной форме; </w:t>
      </w:r>
    </w:p>
    <w:p w:rsidR="00FC5DAB"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2) подписей и оттиска печати на Заявке, представленной на бумажном носителе, имеющимся образцам, представленным получателем средств, в карточке; </w:t>
      </w:r>
    </w:p>
    <w:p w:rsidR="00FC5DAB"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3) оформления Заявки требованиям, предусмотренным в пункте 8-2 настоящего Порядка.</w:t>
      </w:r>
    </w:p>
    <w:p w:rsidR="00FC5DAB"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 8-9.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FC5DAB"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 1) </w:t>
      </w:r>
      <w:r w:rsidR="00122976" w:rsidRPr="00AD4EDE">
        <w:rPr>
          <w:rFonts w:ascii="Times New Roman" w:hAnsi="Times New Roman" w:cs="Times New Roman"/>
          <w:sz w:val="28"/>
          <w:szCs w:val="28"/>
        </w:rPr>
        <w:t>не превышение</w:t>
      </w:r>
      <w:r w:rsidRPr="00AD4EDE">
        <w:rPr>
          <w:rFonts w:ascii="Times New Roman" w:hAnsi="Times New Roman" w:cs="Times New Roman"/>
          <w:sz w:val="28"/>
          <w:szCs w:val="28"/>
        </w:rPr>
        <w:t xml:space="preserve"> сумм в Заявке остатков соответствующих лимитов бюджетных обязательств и предельных объемов финансирования, учтенных на лицевом счете получателя средств, бюджетных (денежных) обязательств;</w:t>
      </w:r>
    </w:p>
    <w:p w:rsidR="00FC5DAB"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 2) указанные в Заявке коды видов расходов бюджетов соответствуют текстовому назначению платежа и являются действующими на момент представления Заявки; </w:t>
      </w:r>
    </w:p>
    <w:p w:rsidR="00FC5DAB"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3) </w:t>
      </w:r>
      <w:r w:rsidR="00122976" w:rsidRPr="00AD4EDE">
        <w:rPr>
          <w:rFonts w:ascii="Times New Roman" w:hAnsi="Times New Roman" w:cs="Times New Roman"/>
          <w:sz w:val="28"/>
          <w:szCs w:val="28"/>
        </w:rPr>
        <w:t>не превышение</w:t>
      </w:r>
      <w:r w:rsidRPr="00AD4EDE">
        <w:rPr>
          <w:rFonts w:ascii="Times New Roman" w:hAnsi="Times New Roman" w:cs="Times New Roman"/>
          <w:sz w:val="28"/>
          <w:szCs w:val="28"/>
        </w:rPr>
        <w:t xml:space="preserve"> указанного в Заявке авансового платежа предельному размеру авансового платежа, установленному нормативными правовы</w:t>
      </w:r>
      <w:r w:rsidR="002F10E3">
        <w:rPr>
          <w:rFonts w:ascii="Times New Roman" w:hAnsi="Times New Roman" w:cs="Times New Roman"/>
          <w:sz w:val="28"/>
          <w:szCs w:val="28"/>
        </w:rPr>
        <w:t>ми актами Российской Федерации,</w:t>
      </w:r>
      <w:r w:rsidRPr="00AD4EDE">
        <w:rPr>
          <w:rFonts w:ascii="Times New Roman" w:hAnsi="Times New Roman" w:cs="Times New Roman"/>
          <w:sz w:val="28"/>
          <w:szCs w:val="28"/>
        </w:rPr>
        <w:t xml:space="preserve"> Челябинской области</w:t>
      </w:r>
      <w:r w:rsidR="00122976">
        <w:rPr>
          <w:rFonts w:ascii="Times New Roman" w:hAnsi="Times New Roman" w:cs="Times New Roman"/>
          <w:sz w:val="28"/>
          <w:szCs w:val="28"/>
        </w:rPr>
        <w:t xml:space="preserve">, </w:t>
      </w:r>
      <w:r w:rsidR="002F10E3">
        <w:rPr>
          <w:rFonts w:ascii="Times New Roman" w:hAnsi="Times New Roman" w:cs="Times New Roman"/>
          <w:sz w:val="28"/>
          <w:szCs w:val="28"/>
        </w:rPr>
        <w:t xml:space="preserve">Карталинского </w:t>
      </w:r>
      <w:r w:rsidR="00122976">
        <w:rPr>
          <w:rFonts w:ascii="Times New Roman" w:hAnsi="Times New Roman" w:cs="Times New Roman"/>
          <w:sz w:val="28"/>
          <w:szCs w:val="28"/>
        </w:rPr>
        <w:t xml:space="preserve">муниципального </w:t>
      </w:r>
      <w:r w:rsidR="002F10E3">
        <w:rPr>
          <w:rFonts w:ascii="Times New Roman" w:hAnsi="Times New Roman" w:cs="Times New Roman"/>
          <w:sz w:val="28"/>
          <w:szCs w:val="28"/>
        </w:rPr>
        <w:t>района</w:t>
      </w:r>
      <w:r w:rsidRPr="00AD4EDE">
        <w:rPr>
          <w:rFonts w:ascii="Times New Roman" w:hAnsi="Times New Roman" w:cs="Times New Roman"/>
          <w:sz w:val="28"/>
          <w:szCs w:val="28"/>
        </w:rPr>
        <w:t xml:space="preserve">; </w:t>
      </w:r>
    </w:p>
    <w:p w:rsidR="00FC5DAB"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4) соответствие указанных в Заявке реквизитов документов-оснований, реквизитам представленных к Заявке документов-оснований;</w:t>
      </w:r>
    </w:p>
    <w:p w:rsidR="00FC5DAB"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5) соответствие содержания операции, исходя из представленных документов-оснований содержанию текста назначения платежа, указанного в Заявке. </w:t>
      </w:r>
    </w:p>
    <w:p w:rsidR="00FC5DAB" w:rsidRDefault="008A1B7A"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4EDE" w:rsidRPr="00AD4EDE">
        <w:rPr>
          <w:rFonts w:ascii="Times New Roman" w:hAnsi="Times New Roman" w:cs="Times New Roman"/>
          <w:sz w:val="28"/>
          <w:szCs w:val="28"/>
        </w:rPr>
        <w:t>Требования подпунктов 3, 4 и 5 настоящего пункта не применяются в отношении Заявок:</w:t>
      </w:r>
    </w:p>
    <w:p w:rsidR="00FC5DAB" w:rsidRDefault="00FC5DAB"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 на получение денежных средств, перечисляемых на банковские карты или на счета Управления Федерального казначейства по Челябинской области, открытых для получения наличных денежных средств; </w:t>
      </w:r>
    </w:p>
    <w:p w:rsidR="00FC5DAB" w:rsidRDefault="00FC5DAB"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при оплате по договору на выполнение работ, оказание услуг, заключенному получателем средств с физическим лицом, не являющимся индивидуальным предпринимателем. </w:t>
      </w:r>
    </w:p>
    <w:p w:rsidR="005A5FDF" w:rsidRDefault="005A5FDF"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8-10.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r>
        <w:rPr>
          <w:rFonts w:ascii="Times New Roman" w:hAnsi="Times New Roman" w:cs="Times New Roman"/>
          <w:sz w:val="28"/>
          <w:szCs w:val="28"/>
        </w:rPr>
        <w:t xml:space="preserve"> </w:t>
      </w:r>
    </w:p>
    <w:p w:rsidR="005A5FDF" w:rsidRDefault="005A5FDF"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 1) указанные в Заявке коды видов расходов бюджетов соответствуют текстовому назначению платежа и являются действующими на момент представления Заявки;</w:t>
      </w:r>
    </w:p>
    <w:p w:rsidR="005A5FDF" w:rsidRDefault="005A5FDF"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 2) </w:t>
      </w:r>
      <w:r w:rsidR="00463BB8" w:rsidRPr="00AD4EDE">
        <w:rPr>
          <w:rFonts w:ascii="Times New Roman" w:hAnsi="Times New Roman" w:cs="Times New Roman"/>
          <w:sz w:val="28"/>
          <w:szCs w:val="28"/>
        </w:rPr>
        <w:t>не превышение</w:t>
      </w:r>
      <w:r w:rsidR="00AD4EDE" w:rsidRPr="00AD4EDE">
        <w:rPr>
          <w:rFonts w:ascii="Times New Roman" w:hAnsi="Times New Roman" w:cs="Times New Roman"/>
          <w:sz w:val="28"/>
          <w:szCs w:val="28"/>
        </w:rPr>
        <w:t xml:space="preserve"> сумм, указанных в Заявке, остаткам соответствующих бюджетных ассигнований и предельных объемов финансирования, учтенных на лицевом счете получателя средств. </w:t>
      </w:r>
    </w:p>
    <w:p w:rsidR="005A5FDF" w:rsidRDefault="005A5FDF"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8-11. При санкционировании оплаты денежного обязательства, возникающего по государственному</w:t>
      </w:r>
      <w:r w:rsidR="00463BB8">
        <w:rPr>
          <w:rFonts w:ascii="Times New Roman" w:hAnsi="Times New Roman" w:cs="Times New Roman"/>
          <w:sz w:val="28"/>
          <w:szCs w:val="28"/>
        </w:rPr>
        <w:t xml:space="preserve"> (муниципальному)</w:t>
      </w:r>
      <w:r w:rsidR="00AD4EDE" w:rsidRPr="00AD4EDE">
        <w:rPr>
          <w:rFonts w:ascii="Times New Roman" w:hAnsi="Times New Roman" w:cs="Times New Roman"/>
          <w:sz w:val="28"/>
          <w:szCs w:val="28"/>
        </w:rPr>
        <w:t xml:space="preserve"> контракту, договору аренды, согласно указанному в Заявке номеру учтенного бюджетного обязательства получателя средств, осуществляется проверка на: </w:t>
      </w:r>
    </w:p>
    <w:p w:rsidR="005A5FDF" w:rsidRDefault="005A5FDF"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1) соответствие информации о денежном обязательстве информации о поставленном на учет соответствующем бюджетном обязательстве;</w:t>
      </w:r>
    </w:p>
    <w:p w:rsidR="005A5FDF" w:rsidRDefault="005A5FDF"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 2) соответствие информации, указанной в Заявке для оплаты денежного обязательства, информации о денежном обязательстве; </w:t>
      </w:r>
    </w:p>
    <w:p w:rsidR="005A5FDF" w:rsidRDefault="005A5FDF"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3) наличие документов, подтверждающих возникновение денежного обязательства;</w:t>
      </w:r>
    </w:p>
    <w:p w:rsidR="00D4366E" w:rsidRDefault="005A5FDF"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 4) соответствие сведений о государственном</w:t>
      </w:r>
      <w:r w:rsidR="00C061C1">
        <w:rPr>
          <w:rFonts w:ascii="Times New Roman" w:hAnsi="Times New Roman" w:cs="Times New Roman"/>
          <w:sz w:val="28"/>
          <w:szCs w:val="28"/>
        </w:rPr>
        <w:t xml:space="preserve"> (муниципальном)</w:t>
      </w:r>
      <w:r w:rsidR="00AD4EDE" w:rsidRPr="00AD4EDE">
        <w:rPr>
          <w:rFonts w:ascii="Times New Roman" w:hAnsi="Times New Roman" w:cs="Times New Roman"/>
          <w:sz w:val="28"/>
          <w:szCs w:val="28"/>
        </w:rPr>
        <w:t xml:space="preserve"> контракте, договора аренды в реестре контрактов и сведений о принятом на учет бюджетном обязательстве получателя средств по государственному</w:t>
      </w:r>
      <w:r w:rsidR="00C061C1">
        <w:rPr>
          <w:rFonts w:ascii="Times New Roman" w:hAnsi="Times New Roman" w:cs="Times New Roman"/>
          <w:sz w:val="28"/>
          <w:szCs w:val="28"/>
        </w:rPr>
        <w:t xml:space="preserve"> (муниципальному)</w:t>
      </w:r>
      <w:r w:rsidR="00AD4EDE" w:rsidRPr="00AD4EDE">
        <w:rPr>
          <w:rFonts w:ascii="Times New Roman" w:hAnsi="Times New Roman" w:cs="Times New Roman"/>
          <w:sz w:val="28"/>
          <w:szCs w:val="28"/>
        </w:rPr>
        <w:t xml:space="preserve"> контракту условиям данного государственного </w:t>
      </w:r>
      <w:r w:rsidR="00C061C1">
        <w:rPr>
          <w:rFonts w:ascii="Times New Roman" w:hAnsi="Times New Roman" w:cs="Times New Roman"/>
          <w:sz w:val="28"/>
          <w:szCs w:val="28"/>
        </w:rPr>
        <w:t xml:space="preserve">(муниципального) </w:t>
      </w:r>
      <w:r w:rsidR="00AD4EDE" w:rsidRPr="00AD4EDE">
        <w:rPr>
          <w:rFonts w:ascii="Times New Roman" w:hAnsi="Times New Roman" w:cs="Times New Roman"/>
          <w:sz w:val="28"/>
          <w:szCs w:val="28"/>
        </w:rPr>
        <w:t>контракта.</w:t>
      </w:r>
    </w:p>
    <w:p w:rsidR="00D4366E" w:rsidRDefault="00D4366E"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 8-12. В случае если Заявка не соответствует требованиям настоящего Порядка</w:t>
      </w:r>
      <w:r w:rsidR="00425ECB">
        <w:rPr>
          <w:rFonts w:ascii="Times New Roman" w:hAnsi="Times New Roman" w:cs="Times New Roman"/>
          <w:sz w:val="28"/>
          <w:szCs w:val="28"/>
        </w:rPr>
        <w:t>,</w:t>
      </w:r>
      <w:r w:rsidR="00AD4EDE" w:rsidRPr="00AD4EDE">
        <w:rPr>
          <w:rFonts w:ascii="Times New Roman" w:hAnsi="Times New Roman" w:cs="Times New Roman"/>
          <w:sz w:val="28"/>
          <w:szCs w:val="28"/>
        </w:rPr>
        <w:t xml:space="preserve"> </w:t>
      </w:r>
      <w:r w:rsidR="00425ECB">
        <w:rPr>
          <w:rFonts w:ascii="Times New Roman" w:hAnsi="Times New Roman" w:cs="Times New Roman"/>
          <w:sz w:val="28"/>
          <w:szCs w:val="28"/>
        </w:rPr>
        <w:t>Финуправление</w:t>
      </w:r>
      <w:r w:rsidR="00AD4EDE" w:rsidRPr="00AD4EDE">
        <w:rPr>
          <w:rFonts w:ascii="Times New Roman" w:hAnsi="Times New Roman" w:cs="Times New Roman"/>
          <w:sz w:val="28"/>
          <w:szCs w:val="28"/>
        </w:rPr>
        <w:t xml:space="preserve"> возвращает получателю средств не позднее рабочего дня, следующего за днем выявления несоответствий, второй экземпляр Заявки на бумажном носителе с отметкой «Отказано» и указанием в электронном виде причины возврата.</w:t>
      </w:r>
    </w:p>
    <w:p w:rsidR="00D4366E" w:rsidRDefault="00D4366E"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 8-13. 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работником </w:t>
      </w:r>
      <w:r w:rsidR="00425ECB">
        <w:rPr>
          <w:rFonts w:ascii="Times New Roman" w:hAnsi="Times New Roman" w:cs="Times New Roman"/>
          <w:sz w:val="28"/>
          <w:szCs w:val="28"/>
        </w:rPr>
        <w:t>Финуправления</w:t>
      </w:r>
      <w:r w:rsidR="00AD4EDE" w:rsidRPr="00AD4EDE">
        <w:rPr>
          <w:rFonts w:ascii="Times New Roman" w:hAnsi="Times New Roman" w:cs="Times New Roman"/>
          <w:sz w:val="28"/>
          <w:szCs w:val="28"/>
        </w:rPr>
        <w:t xml:space="preserve"> проставляется отметка подтверждающая санкционирование оплаты денежных обязательств учреждения с указанием «Принято </w:t>
      </w:r>
      <w:r w:rsidR="00425ECB">
        <w:rPr>
          <w:rFonts w:ascii="Times New Roman" w:hAnsi="Times New Roman" w:cs="Times New Roman"/>
          <w:sz w:val="28"/>
          <w:szCs w:val="28"/>
        </w:rPr>
        <w:t>и исполнено</w:t>
      </w:r>
      <w:r w:rsidR="00AD4EDE" w:rsidRPr="00AD4EDE">
        <w:rPr>
          <w:rFonts w:ascii="Times New Roman" w:hAnsi="Times New Roman" w:cs="Times New Roman"/>
          <w:sz w:val="28"/>
          <w:szCs w:val="28"/>
        </w:rPr>
        <w:t xml:space="preserve">», даты,  расшифровки подписи, содержащей фамилию, инициалы указанного работника, и Заявка принимается к исполнению, при электронном документообороте Заявка  переводится в автоматизированной системе «АЦК – Финансы» на статус «Санкционирование». </w:t>
      </w:r>
    </w:p>
    <w:p w:rsidR="00D4366E" w:rsidRDefault="00D4366E" w:rsidP="008A1B7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8-14. Для осуществления</w:t>
      </w:r>
      <w:r w:rsidR="00DB66CC">
        <w:rPr>
          <w:rFonts w:ascii="Times New Roman" w:hAnsi="Times New Roman" w:cs="Times New Roman"/>
          <w:sz w:val="28"/>
          <w:szCs w:val="28"/>
        </w:rPr>
        <w:t xml:space="preserve"> перечислений</w:t>
      </w:r>
      <w:r w:rsidR="00AD4EDE" w:rsidRPr="00AD4EDE">
        <w:rPr>
          <w:rFonts w:ascii="Times New Roman" w:hAnsi="Times New Roman" w:cs="Times New Roman"/>
          <w:sz w:val="28"/>
          <w:szCs w:val="28"/>
        </w:rPr>
        <w:t xml:space="preserve"> администратор источников представляет в </w:t>
      </w:r>
      <w:r w:rsidR="00E916D9">
        <w:rPr>
          <w:rFonts w:ascii="Times New Roman" w:hAnsi="Times New Roman" w:cs="Times New Roman"/>
          <w:sz w:val="28"/>
          <w:szCs w:val="28"/>
        </w:rPr>
        <w:t>Финуправление</w:t>
      </w:r>
      <w:r w:rsidR="00AD4EDE" w:rsidRPr="00AD4EDE">
        <w:rPr>
          <w:rFonts w:ascii="Times New Roman" w:hAnsi="Times New Roman" w:cs="Times New Roman"/>
          <w:sz w:val="28"/>
          <w:szCs w:val="28"/>
        </w:rPr>
        <w:t xml:space="preserve"> «распоряжение на погашение задолженности по источникам», «распоряжение на выплату по договору размещения средств», </w:t>
      </w:r>
      <w:r w:rsidR="00AD4EDE" w:rsidRPr="00AD4EDE">
        <w:rPr>
          <w:rFonts w:ascii="Times New Roman" w:hAnsi="Times New Roman" w:cs="Times New Roman"/>
          <w:sz w:val="28"/>
          <w:szCs w:val="28"/>
        </w:rPr>
        <w:lastRenderedPageBreak/>
        <w:t>«распоряжение на выплату средств по договору гарантии», «распоряжение на выплату п</w:t>
      </w:r>
      <w:r w:rsidR="00DB66CC">
        <w:rPr>
          <w:rFonts w:ascii="Times New Roman" w:hAnsi="Times New Roman" w:cs="Times New Roman"/>
          <w:sz w:val="28"/>
          <w:szCs w:val="28"/>
        </w:rPr>
        <w:t xml:space="preserve">о договору привлечения </w:t>
      </w:r>
      <w:r w:rsidR="00DB66CC" w:rsidRPr="003B0ADF">
        <w:rPr>
          <w:rFonts w:ascii="Times New Roman" w:hAnsi="Times New Roman" w:cs="Times New Roman"/>
          <w:sz w:val="28"/>
          <w:szCs w:val="28"/>
        </w:rPr>
        <w:t xml:space="preserve">средств», "распоряжение на выплату по выпуску ценных бумаг" </w:t>
      </w:r>
      <w:r w:rsidR="00AD4EDE" w:rsidRPr="003B0ADF">
        <w:rPr>
          <w:rFonts w:ascii="Times New Roman" w:hAnsi="Times New Roman" w:cs="Times New Roman"/>
          <w:sz w:val="28"/>
          <w:szCs w:val="28"/>
        </w:rPr>
        <w:t>(далее именуются – Распоряжения).</w:t>
      </w:r>
    </w:p>
    <w:p w:rsidR="00D4366E" w:rsidRDefault="00D4366E"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 К Распоряжениям прилагаются документы, подтверждающие совершение операций, оформленные в соответствии с требованиями действующего законодательства. </w:t>
      </w:r>
    </w:p>
    <w:p w:rsidR="00D4366E" w:rsidRDefault="00D4366E"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При наличии электронного документооборота представляется Распоряжение в электронном виде с применением электронной подписи и документ, подтверждающий совершение операции, в форме электронной копии бумажного документа, созданного посредством сканирования, или копии электронного документа, подтвержденных электронной подписью уполномоченного лица администратора источников.</w:t>
      </w:r>
    </w:p>
    <w:p w:rsidR="00D4366E" w:rsidRDefault="00D4366E"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 При отсутствии электронного документооборота Распоряжения и документы, подтверждающие совершение операций, представляется на бумажном носителе с одновременным представлением в электронном виде Распоряжений.</w:t>
      </w:r>
    </w:p>
    <w:p w:rsidR="008A1B7A" w:rsidRDefault="00D4366E"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 Первый экземпляр Распоряжения на бумажном носителе оформляется подписями, имеющимися в карточке.</w:t>
      </w:r>
    </w:p>
    <w:p w:rsidR="00D4366E" w:rsidRDefault="00AD4EDE" w:rsidP="008A1B7A">
      <w:pPr>
        <w:spacing w:after="0" w:line="240" w:lineRule="auto"/>
        <w:ind w:firstLine="567"/>
        <w:jc w:val="both"/>
        <w:rPr>
          <w:rFonts w:ascii="Times New Roman" w:hAnsi="Times New Roman" w:cs="Times New Roman"/>
          <w:sz w:val="28"/>
          <w:szCs w:val="28"/>
        </w:rPr>
      </w:pPr>
      <w:r w:rsidRPr="00AD4EDE">
        <w:rPr>
          <w:rFonts w:ascii="Times New Roman" w:hAnsi="Times New Roman" w:cs="Times New Roman"/>
          <w:sz w:val="28"/>
          <w:szCs w:val="28"/>
        </w:rPr>
        <w:t xml:space="preserve">8-15. </w:t>
      </w:r>
      <w:r w:rsidR="00E916D9">
        <w:rPr>
          <w:rFonts w:ascii="Times New Roman" w:hAnsi="Times New Roman" w:cs="Times New Roman"/>
          <w:sz w:val="28"/>
          <w:szCs w:val="28"/>
        </w:rPr>
        <w:t>Финуправление</w:t>
      </w:r>
      <w:r w:rsidRPr="00AD4EDE">
        <w:rPr>
          <w:rFonts w:ascii="Times New Roman" w:hAnsi="Times New Roman" w:cs="Times New Roman"/>
          <w:sz w:val="28"/>
          <w:szCs w:val="28"/>
        </w:rPr>
        <w:t xml:space="preserve"> осуществляет проверку Распоряжения на: </w:t>
      </w:r>
    </w:p>
    <w:p w:rsidR="00D4366E" w:rsidRDefault="008A1B7A"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1) правильность его оформления;</w:t>
      </w:r>
    </w:p>
    <w:p w:rsidR="00D4366E" w:rsidRDefault="008A1B7A"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2) соответствие подписей и оттиска печати на Распоряжении, представленном на бумажном носителе, имеющимся образцам в карточке; </w:t>
      </w:r>
    </w:p>
    <w:p w:rsidR="00D4366E" w:rsidRDefault="008A1B7A"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3) наличие документов, подтверждающие совершение операций (в случае необходимости); </w:t>
      </w:r>
    </w:p>
    <w:p w:rsidR="00D4366E" w:rsidRDefault="008A1B7A"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4) соответствие указанных в Распоряжении кодов классификации источников финансирования дефицитов бюджетов Российской Федерации содержанию производимой операции; </w:t>
      </w:r>
    </w:p>
    <w:p w:rsidR="00D4366E" w:rsidRDefault="008A1B7A"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5) не</w:t>
      </w:r>
      <w:r w:rsidR="00D4366E">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превышение сумм, указанных в Распоряжении, остаткам неиспользованных бюджетных назначений и объемов финансирования по соответствующим кодам классификации источников финансирования дефицитов бюджетов Российской Федерации. </w:t>
      </w:r>
    </w:p>
    <w:p w:rsidR="00D4366E" w:rsidRDefault="008A1B7A"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8-16. При несоответствии Распоряжений и документов, подтверждающих совершение операций, требованиям настоящего Порядка и при отсутствии наличия остатка неиспользованных бюджетных назначений </w:t>
      </w:r>
      <w:r w:rsidR="00E916D9">
        <w:rPr>
          <w:rFonts w:ascii="Times New Roman" w:hAnsi="Times New Roman" w:cs="Times New Roman"/>
          <w:sz w:val="28"/>
          <w:szCs w:val="28"/>
        </w:rPr>
        <w:t>Финуправление</w:t>
      </w:r>
      <w:r w:rsidR="00AD4EDE" w:rsidRPr="00AD4EDE">
        <w:rPr>
          <w:rFonts w:ascii="Times New Roman" w:hAnsi="Times New Roman" w:cs="Times New Roman"/>
          <w:sz w:val="28"/>
          <w:szCs w:val="28"/>
        </w:rPr>
        <w:t xml:space="preserve"> возвращает администраторам источников не позднее рабочего дня следующего за днем представления Распоряжений администраторами источников, второй экземпляр Распоряжений на бумажном носителе с отметкой «Отказано» и указанием в электронном виде причины возврата.</w:t>
      </w:r>
    </w:p>
    <w:p w:rsidR="00D4366E" w:rsidRDefault="008A1B7A"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4EDE" w:rsidRPr="00AD4EDE">
        <w:rPr>
          <w:rFonts w:ascii="Times New Roman" w:hAnsi="Times New Roman" w:cs="Times New Roman"/>
          <w:sz w:val="28"/>
          <w:szCs w:val="28"/>
        </w:rPr>
        <w:t xml:space="preserve">8-17. В случае положительного результата проверки Распоряжений, представленных на бумажном носителе, уполномоченным работником </w:t>
      </w:r>
      <w:r w:rsidR="00E916D9">
        <w:rPr>
          <w:rFonts w:ascii="Times New Roman" w:hAnsi="Times New Roman" w:cs="Times New Roman"/>
          <w:sz w:val="28"/>
          <w:szCs w:val="28"/>
        </w:rPr>
        <w:t>Финуправления</w:t>
      </w:r>
      <w:r w:rsidR="00AD4EDE" w:rsidRPr="00AD4EDE">
        <w:rPr>
          <w:rFonts w:ascii="Times New Roman" w:hAnsi="Times New Roman" w:cs="Times New Roman"/>
          <w:sz w:val="28"/>
          <w:szCs w:val="28"/>
        </w:rPr>
        <w:t xml:space="preserve"> проставляется отметка подтверждающая санкционирование выплаты с указанием «Принято </w:t>
      </w:r>
      <w:r w:rsidR="00E916D9">
        <w:rPr>
          <w:rFonts w:ascii="Times New Roman" w:hAnsi="Times New Roman" w:cs="Times New Roman"/>
          <w:sz w:val="28"/>
          <w:szCs w:val="28"/>
        </w:rPr>
        <w:t>и исполнено</w:t>
      </w:r>
      <w:r w:rsidR="00AD4EDE" w:rsidRPr="00AD4EDE">
        <w:rPr>
          <w:rFonts w:ascii="Times New Roman" w:hAnsi="Times New Roman" w:cs="Times New Roman"/>
          <w:sz w:val="28"/>
          <w:szCs w:val="28"/>
        </w:rPr>
        <w:t>», даты, расшифровки подписи, содержащей фамилию, инициалы указанного работника, и Распоряж</w:t>
      </w:r>
      <w:r w:rsidR="00477FEC">
        <w:rPr>
          <w:rFonts w:ascii="Times New Roman" w:hAnsi="Times New Roman" w:cs="Times New Roman"/>
          <w:sz w:val="28"/>
          <w:szCs w:val="28"/>
        </w:rPr>
        <w:t>ения принимаются к исполнению.</w:t>
      </w:r>
    </w:p>
    <w:p w:rsidR="002B6943" w:rsidRDefault="008D5F25" w:rsidP="008A1B7A">
      <w:pPr>
        <w:spacing w:after="0" w:line="240" w:lineRule="auto"/>
        <w:ind w:firstLine="567"/>
        <w:jc w:val="both"/>
        <w:rPr>
          <w:rFonts w:ascii="Times New Roman" w:hAnsi="Times New Roman" w:cs="Times New Roman"/>
          <w:sz w:val="28"/>
          <w:szCs w:val="28"/>
        </w:rPr>
      </w:pPr>
      <w:r w:rsidRPr="008D5F25">
        <w:rPr>
          <w:rFonts w:ascii="Times New Roman" w:hAnsi="Times New Roman" w:cs="Times New Roman"/>
          <w:sz w:val="28"/>
          <w:szCs w:val="28"/>
        </w:rPr>
        <w:t xml:space="preserve">V. Подтверждение исполнения денежных </w:t>
      </w:r>
      <w:r w:rsidR="002B6943" w:rsidRPr="008D5F25">
        <w:rPr>
          <w:rFonts w:ascii="Times New Roman" w:hAnsi="Times New Roman" w:cs="Times New Roman"/>
          <w:sz w:val="28"/>
          <w:szCs w:val="28"/>
        </w:rPr>
        <w:t>обязательств.</w:t>
      </w:r>
    </w:p>
    <w:p w:rsidR="00470F06" w:rsidRDefault="008A1B7A" w:rsidP="008A1B7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5F25" w:rsidRPr="00932997">
        <w:rPr>
          <w:rFonts w:ascii="Times New Roman" w:hAnsi="Times New Roman" w:cs="Times New Roman"/>
          <w:sz w:val="28"/>
          <w:szCs w:val="28"/>
        </w:rPr>
        <w:t>9.</w:t>
      </w:r>
      <w:r w:rsidR="008D5F25" w:rsidRPr="008D5F25">
        <w:rPr>
          <w:rFonts w:ascii="Times New Roman" w:hAnsi="Times New Roman" w:cs="Times New Roman"/>
          <w:sz w:val="28"/>
          <w:szCs w:val="28"/>
        </w:rPr>
        <w:t xml:space="preserve"> </w:t>
      </w:r>
      <w:r w:rsidR="002B6943">
        <w:rPr>
          <w:rFonts w:ascii="Times New Roman" w:hAnsi="Times New Roman" w:cs="Times New Roman"/>
          <w:sz w:val="28"/>
          <w:szCs w:val="28"/>
        </w:rPr>
        <w:t>Финуправление</w:t>
      </w:r>
      <w:r w:rsidR="008D5F25" w:rsidRPr="008D5F25">
        <w:rPr>
          <w:rFonts w:ascii="Times New Roman" w:hAnsi="Times New Roman" w:cs="Times New Roman"/>
          <w:sz w:val="28"/>
          <w:szCs w:val="28"/>
        </w:rPr>
        <w:t xml:space="preserve"> представляет в Управление Федерального казначейства по Челябинской области (далее именуется - УФК) </w:t>
      </w:r>
      <w:r w:rsidR="00470F06">
        <w:rPr>
          <w:rFonts w:ascii="Times New Roman" w:hAnsi="Times New Roman" w:cs="Times New Roman"/>
          <w:sz w:val="28"/>
          <w:szCs w:val="28"/>
        </w:rPr>
        <w:t xml:space="preserve">для осуществления казначейских платежей распоряжения о совершении казначейских платежей в </w:t>
      </w:r>
      <w:r w:rsidR="00470F06">
        <w:rPr>
          <w:rFonts w:ascii="Times New Roman" w:hAnsi="Times New Roman" w:cs="Times New Roman"/>
          <w:sz w:val="28"/>
          <w:szCs w:val="28"/>
        </w:rPr>
        <w:lastRenderedPageBreak/>
        <w:t>соответствии с порядком казначейского обслуживания, установленным Федеральным казначейством (далее именуется - распоряжение).</w:t>
      </w:r>
    </w:p>
    <w:p w:rsidR="002B6943" w:rsidRDefault="008A1B7A"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5F25" w:rsidRPr="008D5F25">
        <w:rPr>
          <w:rFonts w:ascii="Times New Roman" w:hAnsi="Times New Roman" w:cs="Times New Roman"/>
          <w:sz w:val="28"/>
          <w:szCs w:val="28"/>
        </w:rPr>
        <w:t xml:space="preserve">По неисполненным УФК </w:t>
      </w:r>
      <w:r w:rsidR="00470F06">
        <w:rPr>
          <w:rFonts w:ascii="Times New Roman" w:hAnsi="Times New Roman" w:cs="Times New Roman"/>
          <w:sz w:val="28"/>
          <w:szCs w:val="28"/>
        </w:rPr>
        <w:t>распоряжениям</w:t>
      </w:r>
      <w:r w:rsidR="008D5F25" w:rsidRPr="008D5F25">
        <w:rPr>
          <w:rFonts w:ascii="Times New Roman" w:hAnsi="Times New Roman" w:cs="Times New Roman"/>
          <w:sz w:val="28"/>
          <w:szCs w:val="28"/>
        </w:rPr>
        <w:t xml:space="preserve"> </w:t>
      </w:r>
      <w:r w:rsidR="002B6943">
        <w:rPr>
          <w:rFonts w:ascii="Times New Roman" w:hAnsi="Times New Roman" w:cs="Times New Roman"/>
          <w:sz w:val="28"/>
          <w:szCs w:val="28"/>
        </w:rPr>
        <w:t>Финуправление</w:t>
      </w:r>
      <w:r w:rsidR="008D5F25" w:rsidRPr="008D5F25">
        <w:rPr>
          <w:rFonts w:ascii="Times New Roman" w:hAnsi="Times New Roman" w:cs="Times New Roman"/>
          <w:sz w:val="28"/>
          <w:szCs w:val="28"/>
        </w:rPr>
        <w:t xml:space="preserve"> осуществляет возврат получателям средств заявок на оплату расходов и администраторам источников распоряжений на выплату, на основании котор</w:t>
      </w:r>
      <w:r w:rsidR="00470F06">
        <w:rPr>
          <w:rFonts w:ascii="Times New Roman" w:hAnsi="Times New Roman" w:cs="Times New Roman"/>
          <w:sz w:val="28"/>
          <w:szCs w:val="28"/>
        </w:rPr>
        <w:t>ых были созданы распоряжения</w:t>
      </w:r>
      <w:r w:rsidR="008D5F25" w:rsidRPr="008D5F25">
        <w:rPr>
          <w:rFonts w:ascii="Times New Roman" w:hAnsi="Times New Roman" w:cs="Times New Roman"/>
          <w:sz w:val="28"/>
          <w:szCs w:val="28"/>
        </w:rPr>
        <w:t xml:space="preserve">. </w:t>
      </w:r>
    </w:p>
    <w:p w:rsidR="002B6943" w:rsidRDefault="008A1B7A"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5F25" w:rsidRPr="008D5F25">
        <w:rPr>
          <w:rFonts w:ascii="Times New Roman" w:hAnsi="Times New Roman" w:cs="Times New Roman"/>
          <w:sz w:val="28"/>
          <w:szCs w:val="28"/>
        </w:rPr>
        <w:t xml:space="preserve">10. </w:t>
      </w:r>
      <w:r w:rsidR="002B6943">
        <w:rPr>
          <w:rFonts w:ascii="Times New Roman" w:hAnsi="Times New Roman" w:cs="Times New Roman"/>
          <w:sz w:val="28"/>
          <w:szCs w:val="28"/>
        </w:rPr>
        <w:t>Финуправление</w:t>
      </w:r>
      <w:r w:rsidR="008D5F25" w:rsidRPr="008D5F25">
        <w:rPr>
          <w:rFonts w:ascii="Times New Roman" w:hAnsi="Times New Roman" w:cs="Times New Roman"/>
          <w:sz w:val="28"/>
          <w:szCs w:val="28"/>
        </w:rPr>
        <w:t xml:space="preserve"> в день получения выписки от УФК осуществляет подтверждение исполненных денежных обязательств на лицевых счетах получателей средств и лицевых счетах администраторов источников в соответствии с кодами бюджетной классификации Российской Федерации, указанными получателями средств в заявках на оплату расходов и администраторами источников в распоряжениях на выплату. </w:t>
      </w:r>
    </w:p>
    <w:p w:rsidR="00D078DA" w:rsidRDefault="008A1B7A" w:rsidP="008A1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D5F25" w:rsidRPr="008D5F25">
        <w:rPr>
          <w:rFonts w:ascii="Times New Roman" w:hAnsi="Times New Roman" w:cs="Times New Roman"/>
          <w:sz w:val="28"/>
          <w:szCs w:val="28"/>
        </w:rPr>
        <w:t>11. Не позднее</w:t>
      </w:r>
      <w:r w:rsidR="00932997">
        <w:rPr>
          <w:rFonts w:ascii="Times New Roman" w:hAnsi="Times New Roman" w:cs="Times New Roman"/>
          <w:sz w:val="28"/>
          <w:szCs w:val="28"/>
        </w:rPr>
        <w:t xml:space="preserve"> </w:t>
      </w:r>
      <w:r w:rsidR="00FE31BB">
        <w:rPr>
          <w:rFonts w:ascii="Times New Roman" w:hAnsi="Times New Roman" w:cs="Times New Roman"/>
          <w:sz w:val="28"/>
          <w:szCs w:val="28"/>
        </w:rPr>
        <w:t>двух</w:t>
      </w:r>
      <w:r w:rsidR="00932997" w:rsidRPr="008D5F25">
        <w:rPr>
          <w:rFonts w:ascii="Times New Roman" w:hAnsi="Times New Roman" w:cs="Times New Roman"/>
          <w:sz w:val="28"/>
          <w:szCs w:val="28"/>
        </w:rPr>
        <w:t xml:space="preserve"> </w:t>
      </w:r>
      <w:r w:rsidR="00932997">
        <w:rPr>
          <w:rFonts w:ascii="Times New Roman" w:hAnsi="Times New Roman" w:cs="Times New Roman"/>
          <w:sz w:val="28"/>
          <w:szCs w:val="28"/>
        </w:rPr>
        <w:t>рабочих дней</w:t>
      </w:r>
      <w:r w:rsidR="008D5F25" w:rsidRPr="008D5F25">
        <w:rPr>
          <w:rFonts w:ascii="Times New Roman" w:hAnsi="Times New Roman" w:cs="Times New Roman"/>
          <w:sz w:val="28"/>
          <w:szCs w:val="28"/>
        </w:rPr>
        <w:t xml:space="preserve"> после получения выписки от УФК </w:t>
      </w:r>
      <w:r w:rsidR="002B6943">
        <w:rPr>
          <w:rFonts w:ascii="Times New Roman" w:hAnsi="Times New Roman" w:cs="Times New Roman"/>
          <w:sz w:val="28"/>
          <w:szCs w:val="28"/>
        </w:rPr>
        <w:t>Финуправление</w:t>
      </w:r>
      <w:r w:rsidR="008D5F25" w:rsidRPr="008D5F25">
        <w:rPr>
          <w:rFonts w:ascii="Times New Roman" w:hAnsi="Times New Roman" w:cs="Times New Roman"/>
          <w:sz w:val="28"/>
          <w:szCs w:val="28"/>
        </w:rPr>
        <w:t xml:space="preserve"> выдает получателям средств и администраторами источников выписки из лицевых счетов с приложением документов, представленных получателем средств и администраторами источников для санкционирования на бума</w:t>
      </w:r>
      <w:r w:rsidR="002B6943">
        <w:rPr>
          <w:rFonts w:ascii="Times New Roman" w:hAnsi="Times New Roman" w:cs="Times New Roman"/>
          <w:sz w:val="28"/>
          <w:szCs w:val="28"/>
        </w:rPr>
        <w:t>жном носителе.</w:t>
      </w:r>
    </w:p>
    <w:p w:rsidR="00D078DA" w:rsidRDefault="00D078DA" w:rsidP="008A1B7A">
      <w:pPr>
        <w:spacing w:after="0" w:line="240" w:lineRule="auto"/>
        <w:ind w:firstLine="567"/>
        <w:jc w:val="both"/>
        <w:rPr>
          <w:rFonts w:ascii="Times New Roman" w:hAnsi="Times New Roman" w:cs="Times New Roman"/>
          <w:sz w:val="28"/>
          <w:szCs w:val="28"/>
        </w:rPr>
      </w:pPr>
    </w:p>
    <w:p w:rsidR="00D078DA" w:rsidRDefault="00D078DA"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733C9E" w:rsidRPr="00D078DA" w:rsidRDefault="00733C9E" w:rsidP="00D078DA">
      <w:pPr>
        <w:autoSpaceDE w:val="0"/>
        <w:spacing w:after="0" w:line="240" w:lineRule="auto"/>
        <w:rPr>
          <w:rFonts w:ascii="Times New Roman CYR" w:eastAsia="Times New Roman" w:hAnsi="Times New Roman CYR" w:cs="Times New Roman CYR"/>
          <w:sz w:val="28"/>
          <w:szCs w:val="28"/>
          <w:lang w:eastAsia="ru-RU"/>
        </w:rPr>
      </w:pPr>
    </w:p>
    <w:p w:rsidR="00D078DA" w:rsidRPr="00D078DA" w:rsidRDefault="00D078DA" w:rsidP="00D078DA">
      <w:pPr>
        <w:autoSpaceDE w:val="0"/>
        <w:spacing w:after="0" w:line="240" w:lineRule="auto"/>
        <w:ind w:left="3969"/>
        <w:jc w:val="center"/>
        <w:rPr>
          <w:rFonts w:ascii="Times New Roman CYR" w:eastAsia="Times New Roman" w:hAnsi="Times New Roman CYR" w:cs="Times New Roman CYR"/>
          <w:sz w:val="28"/>
          <w:szCs w:val="28"/>
          <w:lang w:eastAsia="ru-RU"/>
        </w:rPr>
      </w:pPr>
    </w:p>
    <w:p w:rsidR="00D078DA" w:rsidRPr="00D078DA" w:rsidRDefault="00A23863" w:rsidP="00D078DA">
      <w:pPr>
        <w:autoSpaceDE w:val="0"/>
        <w:spacing w:after="0" w:line="240" w:lineRule="auto"/>
        <w:ind w:left="3969"/>
        <w:jc w:val="center"/>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00D078DA" w:rsidRPr="00D078DA">
        <w:rPr>
          <w:rFonts w:ascii="Times New Roman CYR" w:eastAsia="Times New Roman" w:hAnsi="Times New Roman CYR" w:cs="Times New Roman CYR"/>
          <w:sz w:val="28"/>
          <w:szCs w:val="28"/>
          <w:lang w:eastAsia="ru-RU"/>
        </w:rPr>
        <w:t>ПРИЛОЖЕНИЕ</w:t>
      </w:r>
      <w:r w:rsidR="003B0ADF">
        <w:rPr>
          <w:rFonts w:ascii="Times New Roman CYR" w:eastAsia="Times New Roman" w:hAnsi="Times New Roman CYR" w:cs="Times New Roman CYR"/>
          <w:sz w:val="28"/>
          <w:szCs w:val="28"/>
          <w:lang w:eastAsia="ru-RU"/>
        </w:rPr>
        <w:t xml:space="preserve"> </w:t>
      </w:r>
    </w:p>
    <w:p w:rsidR="00D078DA" w:rsidRPr="00D078DA" w:rsidRDefault="00D078DA" w:rsidP="00D078DA">
      <w:pPr>
        <w:autoSpaceDE w:val="0"/>
        <w:spacing w:after="0" w:line="240" w:lineRule="auto"/>
        <w:rPr>
          <w:rFonts w:ascii="Times New Roman" w:eastAsia="Times New Roman" w:hAnsi="Times New Roman" w:cs="Times New Roman"/>
          <w:sz w:val="28"/>
          <w:szCs w:val="28"/>
          <w:lang w:eastAsia="ru-RU"/>
        </w:rPr>
      </w:pPr>
    </w:p>
    <w:p w:rsidR="00D078DA" w:rsidRPr="00D078DA" w:rsidRDefault="00D078DA" w:rsidP="00D078DA">
      <w:pPr>
        <w:autoSpaceDE w:val="0"/>
        <w:spacing w:after="0" w:line="240" w:lineRule="auto"/>
        <w:rPr>
          <w:rFonts w:ascii="Times New Roman" w:eastAsia="Times New Roman" w:hAnsi="Times New Roman" w:cs="Times New Roman"/>
          <w:sz w:val="20"/>
          <w:szCs w:val="20"/>
          <w:lang w:eastAsia="ru-RU"/>
        </w:rPr>
      </w:pPr>
    </w:p>
    <w:tbl>
      <w:tblPr>
        <w:tblW w:w="0" w:type="auto"/>
        <w:tblInd w:w="56" w:type="dxa"/>
        <w:tblLayout w:type="fixed"/>
        <w:tblCellMar>
          <w:left w:w="28" w:type="dxa"/>
          <w:right w:w="28" w:type="dxa"/>
        </w:tblCellMar>
        <w:tblLook w:val="0000" w:firstRow="0" w:lastRow="0" w:firstColumn="0" w:lastColumn="0" w:noHBand="0" w:noVBand="0"/>
      </w:tblPr>
      <w:tblGrid>
        <w:gridCol w:w="1985"/>
        <w:gridCol w:w="425"/>
        <w:gridCol w:w="1701"/>
        <w:gridCol w:w="4677"/>
        <w:gridCol w:w="850"/>
        <w:gridCol w:w="7"/>
      </w:tblGrid>
      <w:tr w:rsidR="00D078DA" w:rsidRPr="00D078DA" w:rsidTr="008447D1">
        <w:trPr>
          <w:trHeight w:val="23"/>
        </w:trPr>
        <w:tc>
          <w:tcPr>
            <w:tcW w:w="1985" w:type="dxa"/>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eastAsia="ru-RU"/>
              </w:rPr>
            </w:pPr>
          </w:p>
        </w:tc>
        <w:tc>
          <w:tcPr>
            <w:tcW w:w="425" w:type="dxa"/>
            <w:shd w:val="clear" w:color="auto" w:fill="FFFFFF"/>
            <w:vAlign w:val="bottom"/>
          </w:tcPr>
          <w:p w:rsidR="00D078DA" w:rsidRPr="00D078DA" w:rsidRDefault="00D078DA" w:rsidP="00D078DA">
            <w:pPr>
              <w:autoSpaceDE w:val="0"/>
              <w:snapToGrid w:val="0"/>
              <w:spacing w:after="0" w:line="240" w:lineRule="auto"/>
              <w:rPr>
                <w:rFonts w:ascii="Calibri" w:eastAsia="Times New Roman" w:hAnsi="Calibri" w:cs="Calibri"/>
                <w:lang w:eastAsia="ru-RU"/>
              </w:rPr>
            </w:pPr>
          </w:p>
        </w:tc>
        <w:tc>
          <w:tcPr>
            <w:tcW w:w="1701" w:type="dxa"/>
            <w:shd w:val="clear" w:color="auto" w:fill="FFFFFF"/>
            <w:vAlign w:val="bottom"/>
          </w:tcPr>
          <w:p w:rsidR="00D078DA" w:rsidRPr="00D078DA" w:rsidRDefault="00D078DA" w:rsidP="00D078DA">
            <w:pPr>
              <w:autoSpaceDE w:val="0"/>
              <w:snapToGrid w:val="0"/>
              <w:spacing w:after="0" w:line="240" w:lineRule="auto"/>
              <w:ind w:left="-312"/>
              <w:jc w:val="center"/>
              <w:rPr>
                <w:rFonts w:ascii="Calibri" w:eastAsia="Times New Roman" w:hAnsi="Calibri" w:cs="Calibri"/>
                <w:lang w:eastAsia="ru-RU"/>
              </w:rPr>
            </w:pPr>
          </w:p>
        </w:tc>
        <w:tc>
          <w:tcPr>
            <w:tcW w:w="4677" w:type="dxa"/>
            <w:shd w:val="clear" w:color="auto" w:fill="FFFFFF"/>
            <w:vAlign w:val="bottom"/>
          </w:tcPr>
          <w:p w:rsidR="00D078DA" w:rsidRPr="00D078DA" w:rsidRDefault="00D078DA" w:rsidP="00D078DA">
            <w:pPr>
              <w:autoSpaceDE w:val="0"/>
              <w:snapToGrid w:val="0"/>
              <w:spacing w:after="0" w:line="240" w:lineRule="auto"/>
              <w:rPr>
                <w:rFonts w:ascii="Calibri" w:eastAsia="Times New Roman" w:hAnsi="Calibri" w:cs="Calibri"/>
                <w:lang w:eastAsia="ru-RU"/>
              </w:rPr>
            </w:pPr>
          </w:p>
        </w:tc>
        <w:tc>
          <w:tcPr>
            <w:tcW w:w="857"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rsidR="00D078DA" w:rsidRPr="00D078DA" w:rsidRDefault="00D078DA" w:rsidP="00D078DA">
            <w:pPr>
              <w:autoSpaceDE w:val="0"/>
              <w:snapToGrid w:val="0"/>
              <w:spacing w:after="0" w:line="240" w:lineRule="auto"/>
              <w:jc w:val="center"/>
              <w:rPr>
                <w:rFonts w:ascii="Calibri" w:eastAsia="Times New Roman" w:hAnsi="Calibri" w:cs="Calibri"/>
                <w:lang w:eastAsia="ru-RU"/>
              </w:rPr>
            </w:pPr>
          </w:p>
        </w:tc>
      </w:tr>
      <w:tr w:rsidR="00D078DA" w:rsidRPr="00D078DA" w:rsidTr="008447D1">
        <w:trPr>
          <w:gridAfter w:val="1"/>
          <w:wAfter w:w="7" w:type="dxa"/>
          <w:trHeight w:val="23"/>
        </w:trPr>
        <w:tc>
          <w:tcPr>
            <w:tcW w:w="1985" w:type="dxa"/>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eastAsia="ru-RU"/>
              </w:rPr>
            </w:pPr>
          </w:p>
        </w:tc>
        <w:tc>
          <w:tcPr>
            <w:tcW w:w="425" w:type="dxa"/>
            <w:shd w:val="clear" w:color="auto" w:fill="FFFFFF"/>
            <w:vAlign w:val="bottom"/>
          </w:tcPr>
          <w:p w:rsidR="00D078DA" w:rsidRPr="00D078DA" w:rsidRDefault="00D078DA" w:rsidP="00D078DA">
            <w:pPr>
              <w:autoSpaceDE w:val="0"/>
              <w:snapToGrid w:val="0"/>
              <w:spacing w:after="0" w:line="240" w:lineRule="auto"/>
              <w:jc w:val="both"/>
              <w:rPr>
                <w:rFonts w:ascii="Calibri" w:eastAsia="Times New Roman" w:hAnsi="Calibri" w:cs="Calibri"/>
                <w:lang w:eastAsia="ru-RU"/>
              </w:rPr>
            </w:pPr>
          </w:p>
        </w:tc>
        <w:tc>
          <w:tcPr>
            <w:tcW w:w="1701" w:type="dxa"/>
            <w:shd w:val="clear" w:color="auto" w:fill="FFFFFF"/>
            <w:vAlign w:val="bottom"/>
          </w:tcPr>
          <w:p w:rsidR="00D078DA" w:rsidRPr="00D078DA" w:rsidRDefault="00D078DA" w:rsidP="00D078DA">
            <w:pPr>
              <w:autoSpaceDE w:val="0"/>
              <w:snapToGrid w:val="0"/>
              <w:spacing w:after="0" w:line="240" w:lineRule="auto"/>
              <w:ind w:left="-312"/>
              <w:jc w:val="center"/>
              <w:rPr>
                <w:rFonts w:ascii="Calibri" w:eastAsia="Times New Roman" w:hAnsi="Calibri" w:cs="Calibri"/>
                <w:lang w:eastAsia="ru-RU"/>
              </w:rPr>
            </w:pPr>
          </w:p>
        </w:tc>
        <w:tc>
          <w:tcPr>
            <w:tcW w:w="4677" w:type="dxa"/>
            <w:shd w:val="clear" w:color="auto" w:fill="FFFFFF"/>
            <w:vAlign w:val="bottom"/>
          </w:tcPr>
          <w:p w:rsidR="00D078DA" w:rsidRPr="00D078DA" w:rsidRDefault="00D078DA" w:rsidP="00D078DA">
            <w:pPr>
              <w:autoSpaceDE w:val="0"/>
              <w:snapToGrid w:val="0"/>
              <w:spacing w:after="0" w:line="240" w:lineRule="auto"/>
              <w:jc w:val="both"/>
              <w:rPr>
                <w:rFonts w:ascii="Calibri" w:eastAsia="Times New Roman" w:hAnsi="Calibri" w:cs="Calibri"/>
                <w:lang w:eastAsia="ru-RU"/>
              </w:rPr>
            </w:pPr>
          </w:p>
        </w:tc>
        <w:tc>
          <w:tcPr>
            <w:tcW w:w="850" w:type="dxa"/>
            <w:shd w:val="clear" w:color="auto" w:fill="FFFFFF"/>
            <w:vAlign w:val="bottom"/>
          </w:tcPr>
          <w:p w:rsidR="00D078DA" w:rsidRPr="00D078DA" w:rsidRDefault="00D078DA" w:rsidP="00D078DA">
            <w:pPr>
              <w:autoSpaceDE w:val="0"/>
              <w:snapToGrid w:val="0"/>
              <w:spacing w:after="0" w:line="240" w:lineRule="auto"/>
              <w:jc w:val="both"/>
              <w:rPr>
                <w:rFonts w:ascii="Calibri" w:eastAsia="Times New Roman" w:hAnsi="Calibri" w:cs="Calibri"/>
                <w:lang w:eastAsia="ru-RU"/>
              </w:rPr>
            </w:pPr>
          </w:p>
        </w:tc>
      </w:tr>
    </w:tbl>
    <w:p w:rsidR="00D078DA" w:rsidRPr="00D078DA" w:rsidRDefault="00D078DA" w:rsidP="00D078DA">
      <w:pPr>
        <w:autoSpaceDE w:val="0"/>
        <w:spacing w:after="0" w:line="240" w:lineRule="auto"/>
        <w:rPr>
          <w:rFonts w:ascii="Times New Roman" w:eastAsia="Times New Roman" w:hAnsi="Times New Roman" w:cs="Times New Roman"/>
          <w:sz w:val="20"/>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423"/>
        <w:gridCol w:w="1984"/>
        <w:gridCol w:w="284"/>
        <w:gridCol w:w="1984"/>
        <w:gridCol w:w="426"/>
        <w:gridCol w:w="397"/>
        <w:gridCol w:w="7"/>
      </w:tblGrid>
      <w:tr w:rsidR="00D078DA" w:rsidRPr="00D078DA" w:rsidTr="008447D1">
        <w:trPr>
          <w:trHeight w:val="360"/>
        </w:trPr>
        <w:tc>
          <w:tcPr>
            <w:tcW w:w="4423" w:type="dxa"/>
            <w:shd w:val="clear" w:color="auto" w:fill="FFFFFF"/>
            <w:vAlign w:val="bottom"/>
          </w:tcPr>
          <w:p w:rsidR="00D078DA" w:rsidRPr="00D078DA" w:rsidRDefault="00D078DA" w:rsidP="00D078DA">
            <w:pPr>
              <w:tabs>
                <w:tab w:val="center" w:pos="4111"/>
              </w:tabs>
              <w:autoSpaceDE w:val="0"/>
              <w:spacing w:after="0" w:line="240" w:lineRule="auto"/>
              <w:rPr>
                <w:rFonts w:ascii="Calibri" w:eastAsia="Times New Roman" w:hAnsi="Calibri" w:cs="Calibri"/>
                <w:lang w:val="en-US" w:eastAsia="ru-RU"/>
              </w:rPr>
            </w:pPr>
            <w:r w:rsidRPr="00D078DA">
              <w:rPr>
                <w:rFonts w:ascii="Times New Roman CYR" w:eastAsia="Times New Roman" w:hAnsi="Times New Roman CYR" w:cs="Times New Roman CYR"/>
                <w:b/>
                <w:bCs/>
                <w:sz w:val="20"/>
                <w:szCs w:val="20"/>
                <w:lang w:eastAsia="ru-RU"/>
              </w:rPr>
              <w:t>ЗАЯВКА НА ОПЛАТУ РАСХОДОВ</w:t>
            </w:r>
            <w:r w:rsidRPr="00D078DA">
              <w:rPr>
                <w:rFonts w:ascii="Times New Roman CYR" w:eastAsia="Times New Roman" w:hAnsi="Times New Roman CYR" w:cs="Times New Roman CYR"/>
                <w:b/>
                <w:bCs/>
                <w:sz w:val="24"/>
                <w:szCs w:val="24"/>
                <w:lang w:eastAsia="ru-RU"/>
              </w:rPr>
              <w:t xml:space="preserve">  </w:t>
            </w:r>
            <w:r w:rsidRPr="00D078DA">
              <w:rPr>
                <w:rFonts w:ascii="Times New Roman CYR" w:eastAsia="Times New Roman" w:hAnsi="Times New Roman CYR" w:cs="Times New Roman CYR"/>
                <w:b/>
                <w:bCs/>
                <w:sz w:val="20"/>
                <w:szCs w:val="20"/>
                <w:lang w:eastAsia="ru-RU"/>
              </w:rPr>
              <w:t xml:space="preserve">№ </w:t>
            </w:r>
            <w:r w:rsidRPr="00D078DA">
              <w:rPr>
                <w:rFonts w:ascii="Times New Roman CYR" w:eastAsia="Times New Roman" w:hAnsi="Times New Roman CYR" w:cs="Times New Roman CYR"/>
                <w:b/>
                <w:bCs/>
                <w:sz w:val="24"/>
                <w:szCs w:val="24"/>
                <w:lang w:eastAsia="ru-RU"/>
              </w:rPr>
              <w:tab/>
            </w:r>
          </w:p>
        </w:tc>
        <w:tc>
          <w:tcPr>
            <w:tcW w:w="1984" w:type="dxa"/>
            <w:tcBorders>
              <w:bottom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284" w:type="dxa"/>
            <w:shd w:val="clear" w:color="auto" w:fill="FFFFFF"/>
            <w:vAlign w:val="bottom"/>
          </w:tcPr>
          <w:p w:rsidR="00D078DA" w:rsidRPr="00D078DA" w:rsidRDefault="00D078DA" w:rsidP="00D078DA">
            <w:pPr>
              <w:autoSpaceDE w:val="0"/>
              <w:snapToGrid w:val="0"/>
              <w:spacing w:after="0" w:line="240" w:lineRule="auto"/>
              <w:rPr>
                <w:rFonts w:ascii="Calibri" w:eastAsia="Times New Roman" w:hAnsi="Calibri" w:cs="Calibri"/>
                <w:lang w:val="en-US" w:eastAsia="ru-RU"/>
              </w:rPr>
            </w:pPr>
          </w:p>
        </w:tc>
        <w:tc>
          <w:tcPr>
            <w:tcW w:w="1984" w:type="dxa"/>
            <w:tcBorders>
              <w:bottom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426" w:type="dxa"/>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404" w:type="dxa"/>
            <w:gridSpan w:val="2"/>
            <w:tcBorders>
              <w:top w:val="single" w:sz="1" w:space="0" w:color="000000"/>
              <w:left w:val="single" w:sz="1" w:space="0" w:color="000000"/>
              <w:bottom w:val="single" w:sz="1" w:space="0" w:color="000000"/>
              <w:right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r>
      <w:tr w:rsidR="00D078DA" w:rsidRPr="00D078DA" w:rsidTr="008447D1">
        <w:trPr>
          <w:gridAfter w:val="1"/>
          <w:wAfter w:w="7" w:type="dxa"/>
          <w:trHeight w:val="23"/>
        </w:trPr>
        <w:tc>
          <w:tcPr>
            <w:tcW w:w="4423" w:type="dxa"/>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1984" w:type="dxa"/>
            <w:shd w:val="clear" w:color="auto" w:fill="FFFFFF"/>
            <w:vAlign w:val="bottom"/>
          </w:tcPr>
          <w:p w:rsidR="00D078DA" w:rsidRPr="00D078DA" w:rsidRDefault="00D078DA" w:rsidP="00D078DA">
            <w:pPr>
              <w:autoSpaceDE w:val="0"/>
              <w:spacing w:after="0" w:line="240" w:lineRule="auto"/>
              <w:jc w:val="center"/>
              <w:rPr>
                <w:rFonts w:ascii="Calibri" w:eastAsia="Times New Roman" w:hAnsi="Calibri" w:cs="Calibri"/>
                <w:lang w:val="en-US" w:eastAsia="ru-RU"/>
              </w:rPr>
            </w:pPr>
            <w:r w:rsidRPr="00D078DA">
              <w:rPr>
                <w:rFonts w:ascii="Times New Roman CYR" w:eastAsia="Times New Roman" w:hAnsi="Times New Roman CYR" w:cs="Times New Roman CYR"/>
                <w:sz w:val="16"/>
                <w:szCs w:val="16"/>
                <w:lang w:eastAsia="ru-RU"/>
              </w:rPr>
              <w:t>Дата</w:t>
            </w:r>
          </w:p>
        </w:tc>
        <w:tc>
          <w:tcPr>
            <w:tcW w:w="284" w:type="dxa"/>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1984" w:type="dxa"/>
            <w:shd w:val="clear" w:color="auto" w:fill="FFFFFF"/>
            <w:vAlign w:val="bottom"/>
          </w:tcPr>
          <w:p w:rsidR="00D078DA" w:rsidRPr="00D078DA" w:rsidRDefault="00D078DA" w:rsidP="00D078DA">
            <w:pPr>
              <w:autoSpaceDE w:val="0"/>
              <w:spacing w:after="0" w:line="240" w:lineRule="auto"/>
              <w:jc w:val="center"/>
              <w:rPr>
                <w:rFonts w:ascii="Calibri" w:eastAsia="Times New Roman" w:hAnsi="Calibri" w:cs="Calibri"/>
                <w:lang w:val="en-US" w:eastAsia="ru-RU"/>
              </w:rPr>
            </w:pPr>
            <w:r w:rsidRPr="00D078DA">
              <w:rPr>
                <w:rFonts w:ascii="Times New Roman CYR" w:eastAsia="Times New Roman" w:hAnsi="Times New Roman CYR" w:cs="Times New Roman CYR"/>
                <w:sz w:val="16"/>
                <w:szCs w:val="16"/>
                <w:lang w:eastAsia="ru-RU"/>
              </w:rPr>
              <w:t>Вид платежа</w:t>
            </w:r>
          </w:p>
        </w:tc>
        <w:tc>
          <w:tcPr>
            <w:tcW w:w="426" w:type="dxa"/>
            <w:shd w:val="clear" w:color="auto" w:fill="FFFFFF"/>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397" w:type="dxa"/>
            <w:shd w:val="clear" w:color="auto" w:fill="FFFFFF"/>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r>
    </w:tbl>
    <w:p w:rsidR="00D078DA" w:rsidRPr="00D078DA" w:rsidRDefault="00D078DA" w:rsidP="00D078DA">
      <w:pPr>
        <w:autoSpaceDE w:val="0"/>
        <w:spacing w:after="0" w:line="240" w:lineRule="auto"/>
        <w:rPr>
          <w:rFonts w:ascii="Times New Roman" w:eastAsia="Times New Roman" w:hAnsi="Times New Roman" w:cs="Times New Roman"/>
          <w:sz w:val="16"/>
          <w:szCs w:val="16"/>
          <w:lang w:val="en-US" w:eastAsia="ru-RU"/>
        </w:rPr>
      </w:pPr>
    </w:p>
    <w:tbl>
      <w:tblPr>
        <w:tblW w:w="0" w:type="auto"/>
        <w:tblInd w:w="53" w:type="dxa"/>
        <w:tblLayout w:type="fixed"/>
        <w:tblCellMar>
          <w:left w:w="28" w:type="dxa"/>
          <w:right w:w="28" w:type="dxa"/>
        </w:tblCellMar>
        <w:tblLook w:val="0000" w:firstRow="0" w:lastRow="0" w:firstColumn="0" w:lastColumn="0" w:noHBand="0" w:noVBand="0"/>
      </w:tblPr>
      <w:tblGrid>
        <w:gridCol w:w="1134"/>
        <w:gridCol w:w="1418"/>
        <w:gridCol w:w="283"/>
        <w:gridCol w:w="1418"/>
        <w:gridCol w:w="567"/>
        <w:gridCol w:w="568"/>
        <w:gridCol w:w="283"/>
        <w:gridCol w:w="1134"/>
        <w:gridCol w:w="568"/>
        <w:gridCol w:w="566"/>
        <w:gridCol w:w="852"/>
        <w:gridCol w:w="848"/>
        <w:gridCol w:w="7"/>
      </w:tblGrid>
      <w:tr w:rsidR="00D078DA" w:rsidRPr="00D078DA" w:rsidTr="008447D1">
        <w:trPr>
          <w:trHeight w:val="820"/>
        </w:trPr>
        <w:tc>
          <w:tcPr>
            <w:tcW w:w="1134" w:type="dxa"/>
            <w:tcBorders>
              <w:left w:val="single" w:sz="1" w:space="0" w:color="000000"/>
              <w:bottom w:val="single" w:sz="1" w:space="0" w:color="000000"/>
            </w:tcBorders>
            <w:shd w:val="clear" w:color="auto" w:fill="FFFFFF"/>
          </w:tcPr>
          <w:p w:rsidR="00D078DA" w:rsidRPr="00D078DA" w:rsidRDefault="00D078DA" w:rsidP="00D078DA">
            <w:pPr>
              <w:autoSpaceDE w:val="0"/>
              <w:spacing w:after="0" w:line="240" w:lineRule="auto"/>
              <w:rPr>
                <w:rFonts w:ascii="Times New Roman CYR" w:eastAsia="Times New Roman" w:hAnsi="Times New Roman CYR" w:cs="Times New Roman CYR"/>
                <w:sz w:val="20"/>
                <w:szCs w:val="20"/>
                <w:lang w:eastAsia="ru-RU"/>
              </w:rPr>
            </w:pPr>
            <w:r w:rsidRPr="00D078DA">
              <w:rPr>
                <w:rFonts w:ascii="Times New Roman CYR" w:eastAsia="Times New Roman" w:hAnsi="Times New Roman CYR" w:cs="Times New Roman CYR"/>
                <w:sz w:val="20"/>
                <w:szCs w:val="20"/>
                <w:lang w:eastAsia="ru-RU"/>
              </w:rPr>
              <w:t>Сумма</w:t>
            </w:r>
          </w:p>
          <w:p w:rsidR="00D078DA" w:rsidRPr="00D078DA" w:rsidRDefault="00D078DA" w:rsidP="00D078DA">
            <w:pPr>
              <w:autoSpaceDE w:val="0"/>
              <w:spacing w:after="0" w:line="240" w:lineRule="auto"/>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прописью</w:t>
            </w:r>
          </w:p>
        </w:tc>
        <w:tc>
          <w:tcPr>
            <w:tcW w:w="8512" w:type="dxa"/>
            <w:gridSpan w:val="12"/>
            <w:tcBorders>
              <w:left w:val="single" w:sz="1" w:space="0" w:color="000000"/>
              <w:bottom w:val="single" w:sz="1" w:space="0" w:color="000000"/>
              <w:right w:val="single" w:sz="1" w:space="0" w:color="000000"/>
            </w:tcBorders>
            <w:shd w:val="clear" w:color="auto" w:fill="FFFFFF"/>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r>
      <w:tr w:rsidR="00D078DA" w:rsidRPr="00D078DA" w:rsidTr="008447D1">
        <w:trPr>
          <w:gridAfter w:val="1"/>
          <w:wAfter w:w="7" w:type="dxa"/>
          <w:trHeight w:val="260"/>
        </w:trPr>
        <w:tc>
          <w:tcPr>
            <w:tcW w:w="2835" w:type="dxa"/>
            <w:gridSpan w:val="3"/>
            <w:tcBorders>
              <w:bottom w:val="single" w:sz="1" w:space="0" w:color="000000"/>
            </w:tcBorders>
            <w:shd w:val="clear" w:color="auto" w:fill="FFFFFF"/>
            <w:vAlign w:val="center"/>
          </w:tcPr>
          <w:p w:rsidR="00D078DA" w:rsidRPr="00D078DA" w:rsidRDefault="00D078DA" w:rsidP="00D078DA">
            <w:pPr>
              <w:autoSpaceDE w:val="0"/>
              <w:spacing w:after="0" w:line="240" w:lineRule="auto"/>
              <w:rPr>
                <w:rFonts w:ascii="Times New Roman CYR" w:eastAsia="Times New Roman" w:hAnsi="Times New Roman CYR" w:cs="Times New Roman CYR"/>
                <w:sz w:val="20"/>
                <w:szCs w:val="20"/>
                <w:lang w:eastAsia="ru-RU"/>
              </w:rPr>
            </w:pPr>
            <w:r w:rsidRPr="00D078DA">
              <w:rPr>
                <w:rFonts w:ascii="Times New Roman CYR" w:eastAsia="Times New Roman" w:hAnsi="Times New Roman CYR" w:cs="Times New Roman CYR"/>
                <w:sz w:val="20"/>
                <w:szCs w:val="20"/>
                <w:lang w:eastAsia="ru-RU"/>
              </w:rPr>
              <w:t xml:space="preserve">ИНН  </w:t>
            </w:r>
          </w:p>
        </w:tc>
        <w:tc>
          <w:tcPr>
            <w:tcW w:w="1985" w:type="dxa"/>
            <w:gridSpan w:val="2"/>
            <w:tcBorders>
              <w:left w:val="single" w:sz="1" w:space="0" w:color="000000"/>
              <w:bottom w:val="single" w:sz="1" w:space="0" w:color="000000"/>
            </w:tcBorders>
            <w:shd w:val="clear" w:color="auto" w:fill="FFFFFF"/>
            <w:vAlign w:val="center"/>
          </w:tcPr>
          <w:p w:rsidR="00D078DA" w:rsidRPr="00D078DA" w:rsidRDefault="00D078DA" w:rsidP="00D078DA">
            <w:pPr>
              <w:autoSpaceDE w:val="0"/>
              <w:spacing w:after="0" w:line="240" w:lineRule="auto"/>
              <w:ind w:left="57"/>
              <w:rPr>
                <w:rFonts w:ascii="Times New Roman CYR" w:eastAsia="Times New Roman" w:hAnsi="Times New Roman CYR" w:cs="Times New Roman CYR"/>
                <w:sz w:val="20"/>
                <w:szCs w:val="20"/>
                <w:lang w:eastAsia="ru-RU"/>
              </w:rPr>
            </w:pPr>
            <w:r w:rsidRPr="00D078DA">
              <w:rPr>
                <w:rFonts w:ascii="Times New Roman CYR" w:eastAsia="Times New Roman" w:hAnsi="Times New Roman CYR" w:cs="Times New Roman CYR"/>
                <w:sz w:val="20"/>
                <w:szCs w:val="20"/>
                <w:lang w:eastAsia="ru-RU"/>
              </w:rPr>
              <w:t xml:space="preserve">КПП  </w:t>
            </w:r>
          </w:p>
        </w:tc>
        <w:tc>
          <w:tcPr>
            <w:tcW w:w="851" w:type="dxa"/>
            <w:gridSpan w:val="2"/>
            <w:vMerge w:val="restart"/>
            <w:tcBorders>
              <w:left w:val="single" w:sz="1" w:space="0" w:color="000000"/>
            </w:tcBorders>
            <w:shd w:val="clear" w:color="auto" w:fill="FFFFFF"/>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Сумма</w:t>
            </w:r>
          </w:p>
        </w:tc>
        <w:tc>
          <w:tcPr>
            <w:tcW w:w="3968" w:type="dxa"/>
            <w:gridSpan w:val="5"/>
            <w:vMerge w:val="restart"/>
            <w:tcBorders>
              <w:left w:val="single" w:sz="1" w:space="0" w:color="000000"/>
            </w:tcBorders>
            <w:shd w:val="clear" w:color="auto" w:fill="FFFFFF"/>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r>
      <w:tr w:rsidR="00D078DA" w:rsidRPr="00D078DA" w:rsidTr="008447D1">
        <w:trPr>
          <w:gridAfter w:val="1"/>
          <w:wAfter w:w="7" w:type="dxa"/>
          <w:trHeight w:val="570"/>
        </w:trPr>
        <w:tc>
          <w:tcPr>
            <w:tcW w:w="4820" w:type="dxa"/>
            <w:gridSpan w:val="5"/>
            <w:vMerge w:val="restart"/>
            <w:shd w:val="clear" w:color="auto" w:fill="FFFFFF"/>
          </w:tcPr>
          <w:p w:rsidR="00D078DA" w:rsidRPr="00D078DA" w:rsidRDefault="00D078DA" w:rsidP="00D078DA">
            <w:pPr>
              <w:autoSpaceDE w:val="0"/>
              <w:snapToGrid w:val="0"/>
              <w:spacing w:after="0" w:line="240" w:lineRule="auto"/>
              <w:rPr>
                <w:rFonts w:ascii="Calibri" w:eastAsia="Times New Roman" w:hAnsi="Calibri" w:cs="Calibri"/>
                <w:lang w:val="en-US" w:eastAsia="ru-RU"/>
              </w:rPr>
            </w:pPr>
          </w:p>
        </w:tc>
        <w:tc>
          <w:tcPr>
            <w:tcW w:w="851" w:type="dxa"/>
            <w:gridSpan w:val="2"/>
            <w:vMerge/>
            <w:tcBorders>
              <w:left w:val="single" w:sz="1" w:space="0" w:color="000000"/>
              <w:bottom w:val="single" w:sz="1" w:space="0" w:color="000000"/>
            </w:tcBorders>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c>
          <w:tcPr>
            <w:tcW w:w="3968" w:type="dxa"/>
            <w:gridSpan w:val="5"/>
            <w:vMerge/>
            <w:tcBorders>
              <w:left w:val="single" w:sz="1" w:space="0" w:color="000000"/>
              <w:bottom w:val="single" w:sz="1" w:space="0" w:color="000000"/>
            </w:tcBorders>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r>
      <w:tr w:rsidR="00D078DA" w:rsidRPr="00D078DA" w:rsidTr="008447D1">
        <w:trPr>
          <w:gridAfter w:val="1"/>
          <w:wAfter w:w="7" w:type="dxa"/>
          <w:trHeight w:val="560"/>
        </w:trPr>
        <w:tc>
          <w:tcPr>
            <w:tcW w:w="4820" w:type="dxa"/>
            <w:gridSpan w:val="5"/>
            <w:vMerge/>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c>
          <w:tcPr>
            <w:tcW w:w="851" w:type="dxa"/>
            <w:gridSpan w:val="2"/>
            <w:vMerge w:val="restart"/>
            <w:tcBorders>
              <w:top w:val="single" w:sz="1" w:space="0" w:color="000000"/>
              <w:left w:val="single" w:sz="1" w:space="0" w:color="000000"/>
            </w:tcBorders>
            <w:shd w:val="clear" w:color="auto" w:fill="FFFFFF"/>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Сч. №</w:t>
            </w:r>
          </w:p>
        </w:tc>
        <w:tc>
          <w:tcPr>
            <w:tcW w:w="3968" w:type="dxa"/>
            <w:gridSpan w:val="5"/>
            <w:vMerge w:val="restart"/>
            <w:tcBorders>
              <w:top w:val="single" w:sz="1" w:space="0" w:color="000000"/>
              <w:left w:val="single" w:sz="1" w:space="0" w:color="000000"/>
            </w:tcBorders>
            <w:shd w:val="clear" w:color="auto" w:fill="FFFFFF"/>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r>
      <w:tr w:rsidR="00D078DA" w:rsidRPr="00D078DA" w:rsidTr="008447D1">
        <w:trPr>
          <w:gridAfter w:val="1"/>
          <w:wAfter w:w="7" w:type="dxa"/>
          <w:trHeight w:val="282"/>
        </w:trPr>
        <w:tc>
          <w:tcPr>
            <w:tcW w:w="4820" w:type="dxa"/>
            <w:gridSpan w:val="5"/>
            <w:tcBorders>
              <w:bottom w:val="single" w:sz="1" w:space="0" w:color="000000"/>
            </w:tcBorders>
            <w:shd w:val="clear" w:color="auto" w:fill="FFFFFF"/>
            <w:vAlign w:val="bottom"/>
          </w:tcPr>
          <w:p w:rsidR="00D078DA" w:rsidRPr="00D078DA" w:rsidRDefault="00D078DA" w:rsidP="00D078DA">
            <w:pPr>
              <w:autoSpaceDE w:val="0"/>
              <w:spacing w:after="0" w:line="240" w:lineRule="auto"/>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Плательщик</w:t>
            </w:r>
          </w:p>
        </w:tc>
        <w:tc>
          <w:tcPr>
            <w:tcW w:w="851" w:type="dxa"/>
            <w:gridSpan w:val="2"/>
            <w:vMerge/>
            <w:tcBorders>
              <w:left w:val="single" w:sz="1" w:space="0" w:color="000000"/>
              <w:bottom w:val="single" w:sz="1" w:space="0" w:color="000000"/>
            </w:tcBorders>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c>
          <w:tcPr>
            <w:tcW w:w="3968" w:type="dxa"/>
            <w:gridSpan w:val="5"/>
            <w:vMerge/>
            <w:tcBorders>
              <w:left w:val="single" w:sz="1" w:space="0" w:color="000000"/>
            </w:tcBorders>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r>
      <w:tr w:rsidR="00D078DA" w:rsidRPr="00D078DA" w:rsidTr="008447D1">
        <w:trPr>
          <w:gridAfter w:val="1"/>
          <w:wAfter w:w="7" w:type="dxa"/>
          <w:trHeight w:val="280"/>
        </w:trPr>
        <w:tc>
          <w:tcPr>
            <w:tcW w:w="4820" w:type="dxa"/>
            <w:gridSpan w:val="5"/>
            <w:vMerge w:val="restart"/>
            <w:shd w:val="clear" w:color="auto" w:fill="FFFFFF"/>
          </w:tcPr>
          <w:p w:rsidR="00D078DA" w:rsidRPr="00D078DA" w:rsidRDefault="00D078DA" w:rsidP="00D078DA">
            <w:pPr>
              <w:autoSpaceDE w:val="0"/>
              <w:snapToGrid w:val="0"/>
              <w:spacing w:after="0" w:line="240" w:lineRule="auto"/>
              <w:rPr>
                <w:rFonts w:ascii="Calibri" w:eastAsia="Times New Roman" w:hAnsi="Calibri" w:cs="Calibri"/>
                <w:lang w:val="en-US" w:eastAsia="ru-RU"/>
              </w:rPr>
            </w:pP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БИК</w:t>
            </w:r>
          </w:p>
        </w:tc>
        <w:tc>
          <w:tcPr>
            <w:tcW w:w="3968" w:type="dxa"/>
            <w:gridSpan w:val="5"/>
            <w:tcBorders>
              <w:left w:val="single" w:sz="1" w:space="0" w:color="000000"/>
            </w:tcBorders>
            <w:shd w:val="clear" w:color="auto" w:fill="FFFFFF"/>
            <w:vAlign w:val="center"/>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r>
      <w:tr w:rsidR="00D078DA" w:rsidRPr="00D078DA" w:rsidTr="008447D1">
        <w:trPr>
          <w:gridAfter w:val="1"/>
          <w:wAfter w:w="7" w:type="dxa"/>
          <w:trHeight w:val="509"/>
        </w:trPr>
        <w:tc>
          <w:tcPr>
            <w:tcW w:w="4820" w:type="dxa"/>
            <w:gridSpan w:val="5"/>
            <w:vMerge/>
            <w:shd w:val="clear" w:color="auto" w:fill="FFFFFF"/>
            <w:vAlign w:val="bottom"/>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c>
          <w:tcPr>
            <w:tcW w:w="851" w:type="dxa"/>
            <w:gridSpan w:val="2"/>
            <w:vMerge w:val="restart"/>
            <w:tcBorders>
              <w:top w:val="single" w:sz="1" w:space="0" w:color="000000"/>
              <w:left w:val="single" w:sz="1" w:space="0" w:color="000000"/>
            </w:tcBorders>
            <w:shd w:val="clear" w:color="auto" w:fill="FFFFFF"/>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Сч. №</w:t>
            </w:r>
          </w:p>
        </w:tc>
        <w:tc>
          <w:tcPr>
            <w:tcW w:w="3968" w:type="dxa"/>
            <w:gridSpan w:val="5"/>
            <w:vMerge w:val="restart"/>
            <w:tcBorders>
              <w:left w:val="single" w:sz="1" w:space="0" w:color="000000"/>
            </w:tcBorders>
            <w:shd w:val="clear" w:color="auto" w:fill="FFFFFF"/>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r>
      <w:tr w:rsidR="00D078DA" w:rsidRPr="00D078DA" w:rsidTr="008447D1">
        <w:trPr>
          <w:gridAfter w:val="1"/>
          <w:wAfter w:w="7" w:type="dxa"/>
          <w:trHeight w:val="270"/>
        </w:trPr>
        <w:tc>
          <w:tcPr>
            <w:tcW w:w="4820" w:type="dxa"/>
            <w:gridSpan w:val="5"/>
            <w:tcBorders>
              <w:bottom w:val="single" w:sz="1" w:space="0" w:color="000000"/>
            </w:tcBorders>
            <w:shd w:val="clear" w:color="auto" w:fill="FFFFFF"/>
            <w:vAlign w:val="bottom"/>
          </w:tcPr>
          <w:p w:rsidR="00D078DA" w:rsidRPr="00D078DA" w:rsidRDefault="00D078DA" w:rsidP="00D078DA">
            <w:pPr>
              <w:autoSpaceDE w:val="0"/>
              <w:spacing w:after="0" w:line="240" w:lineRule="auto"/>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Банк плательщика</w:t>
            </w:r>
          </w:p>
        </w:tc>
        <w:tc>
          <w:tcPr>
            <w:tcW w:w="851" w:type="dxa"/>
            <w:gridSpan w:val="2"/>
            <w:vMerge/>
            <w:tcBorders>
              <w:left w:val="single" w:sz="1" w:space="0" w:color="000000"/>
              <w:bottom w:val="single" w:sz="1" w:space="0" w:color="000000"/>
            </w:tcBorders>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c>
          <w:tcPr>
            <w:tcW w:w="3968" w:type="dxa"/>
            <w:gridSpan w:val="5"/>
            <w:vMerge/>
            <w:tcBorders>
              <w:left w:val="single" w:sz="1" w:space="0" w:color="000000"/>
              <w:bottom w:val="single" w:sz="1" w:space="0" w:color="000000"/>
            </w:tcBorders>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r>
      <w:tr w:rsidR="00D078DA" w:rsidRPr="00D078DA" w:rsidTr="008447D1">
        <w:trPr>
          <w:gridAfter w:val="1"/>
          <w:wAfter w:w="7" w:type="dxa"/>
          <w:trHeight w:val="280"/>
        </w:trPr>
        <w:tc>
          <w:tcPr>
            <w:tcW w:w="4820" w:type="dxa"/>
            <w:gridSpan w:val="5"/>
            <w:vMerge w:val="restart"/>
            <w:shd w:val="clear" w:color="auto" w:fill="FFFFFF"/>
          </w:tcPr>
          <w:p w:rsidR="00D078DA" w:rsidRPr="00D078DA" w:rsidRDefault="00D078DA" w:rsidP="00D078DA">
            <w:pPr>
              <w:autoSpaceDE w:val="0"/>
              <w:snapToGrid w:val="0"/>
              <w:spacing w:after="0" w:line="240" w:lineRule="auto"/>
              <w:rPr>
                <w:rFonts w:ascii="Calibri" w:eastAsia="Times New Roman" w:hAnsi="Calibri" w:cs="Calibri"/>
                <w:lang w:val="en-US" w:eastAsia="ru-RU"/>
              </w:rPr>
            </w:pP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БИК</w:t>
            </w:r>
          </w:p>
        </w:tc>
        <w:tc>
          <w:tcPr>
            <w:tcW w:w="3968" w:type="dxa"/>
            <w:gridSpan w:val="5"/>
            <w:tcBorders>
              <w:left w:val="single" w:sz="1" w:space="0" w:color="000000"/>
            </w:tcBorders>
            <w:shd w:val="clear" w:color="auto" w:fill="FFFFFF"/>
            <w:vAlign w:val="center"/>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r>
      <w:tr w:rsidR="00D078DA" w:rsidRPr="00D078DA" w:rsidTr="008447D1">
        <w:trPr>
          <w:gridAfter w:val="1"/>
          <w:wAfter w:w="7" w:type="dxa"/>
          <w:trHeight w:val="509"/>
        </w:trPr>
        <w:tc>
          <w:tcPr>
            <w:tcW w:w="4820" w:type="dxa"/>
            <w:gridSpan w:val="5"/>
            <w:vMerge/>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c>
          <w:tcPr>
            <w:tcW w:w="851" w:type="dxa"/>
            <w:gridSpan w:val="2"/>
            <w:vMerge w:val="restart"/>
            <w:tcBorders>
              <w:top w:val="single" w:sz="1" w:space="0" w:color="000000"/>
              <w:left w:val="single" w:sz="1" w:space="0" w:color="000000"/>
            </w:tcBorders>
            <w:shd w:val="clear" w:color="auto" w:fill="FFFFFF"/>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Сч. №</w:t>
            </w:r>
          </w:p>
        </w:tc>
        <w:tc>
          <w:tcPr>
            <w:tcW w:w="3968" w:type="dxa"/>
            <w:gridSpan w:val="5"/>
            <w:vMerge w:val="restart"/>
            <w:tcBorders>
              <w:left w:val="single" w:sz="1" w:space="0" w:color="000000"/>
            </w:tcBorders>
            <w:shd w:val="clear" w:color="auto" w:fill="FFFFFF"/>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r>
      <w:tr w:rsidR="00D078DA" w:rsidRPr="00D078DA" w:rsidTr="008447D1">
        <w:trPr>
          <w:gridAfter w:val="1"/>
          <w:wAfter w:w="7" w:type="dxa"/>
          <w:trHeight w:val="292"/>
        </w:trPr>
        <w:tc>
          <w:tcPr>
            <w:tcW w:w="4820" w:type="dxa"/>
            <w:gridSpan w:val="5"/>
            <w:shd w:val="clear" w:color="auto" w:fill="FFFFFF"/>
            <w:vAlign w:val="bottom"/>
          </w:tcPr>
          <w:p w:rsidR="00D078DA" w:rsidRPr="00D078DA" w:rsidRDefault="00D078DA" w:rsidP="00D078DA">
            <w:pPr>
              <w:autoSpaceDE w:val="0"/>
              <w:spacing w:after="0" w:line="240" w:lineRule="auto"/>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Банк получателя</w:t>
            </w:r>
          </w:p>
        </w:tc>
        <w:tc>
          <w:tcPr>
            <w:tcW w:w="851" w:type="dxa"/>
            <w:gridSpan w:val="2"/>
            <w:vMerge/>
            <w:tcBorders>
              <w:left w:val="single" w:sz="1" w:space="0" w:color="000000"/>
            </w:tcBorders>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c>
          <w:tcPr>
            <w:tcW w:w="3968" w:type="dxa"/>
            <w:gridSpan w:val="5"/>
            <w:vMerge/>
            <w:tcBorders>
              <w:left w:val="single" w:sz="1" w:space="0" w:color="000000"/>
            </w:tcBorders>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r>
      <w:tr w:rsidR="00D078DA" w:rsidRPr="00D078DA" w:rsidTr="008447D1">
        <w:trPr>
          <w:gridAfter w:val="1"/>
          <w:wAfter w:w="7" w:type="dxa"/>
          <w:trHeight w:val="260"/>
        </w:trPr>
        <w:tc>
          <w:tcPr>
            <w:tcW w:w="2835" w:type="dxa"/>
            <w:gridSpan w:val="3"/>
            <w:tcBorders>
              <w:top w:val="single" w:sz="1" w:space="0" w:color="000000"/>
              <w:bottom w:val="single" w:sz="1" w:space="0" w:color="000000"/>
            </w:tcBorders>
            <w:shd w:val="clear" w:color="auto" w:fill="FFFFFF"/>
            <w:vAlign w:val="center"/>
          </w:tcPr>
          <w:p w:rsidR="00D078DA" w:rsidRPr="00D078DA" w:rsidRDefault="00D078DA" w:rsidP="00D078DA">
            <w:pPr>
              <w:autoSpaceDE w:val="0"/>
              <w:spacing w:after="0" w:line="240" w:lineRule="auto"/>
              <w:rPr>
                <w:rFonts w:ascii="Times New Roman CYR" w:eastAsia="Times New Roman" w:hAnsi="Times New Roman CYR" w:cs="Times New Roman CYR"/>
                <w:sz w:val="20"/>
                <w:szCs w:val="20"/>
                <w:lang w:eastAsia="ru-RU"/>
              </w:rPr>
            </w:pPr>
            <w:r w:rsidRPr="00D078DA">
              <w:rPr>
                <w:rFonts w:ascii="Times New Roman CYR" w:eastAsia="Times New Roman" w:hAnsi="Times New Roman CYR" w:cs="Times New Roman CYR"/>
                <w:sz w:val="20"/>
                <w:szCs w:val="20"/>
                <w:lang w:eastAsia="ru-RU"/>
              </w:rPr>
              <w:t xml:space="preserve">ИНН  </w:t>
            </w:r>
          </w:p>
        </w:tc>
        <w:tc>
          <w:tcPr>
            <w:tcW w:w="1985" w:type="dxa"/>
            <w:gridSpan w:val="2"/>
            <w:tcBorders>
              <w:top w:val="single" w:sz="1" w:space="0" w:color="000000"/>
              <w:left w:val="single" w:sz="1" w:space="0" w:color="000000"/>
              <w:bottom w:val="single" w:sz="1" w:space="0" w:color="000000"/>
            </w:tcBorders>
            <w:shd w:val="clear" w:color="auto" w:fill="FFFFFF"/>
            <w:vAlign w:val="center"/>
          </w:tcPr>
          <w:p w:rsidR="00D078DA" w:rsidRPr="00D078DA" w:rsidRDefault="00D078DA" w:rsidP="00D078DA">
            <w:pPr>
              <w:autoSpaceDE w:val="0"/>
              <w:spacing w:after="0" w:line="240" w:lineRule="auto"/>
              <w:ind w:left="57"/>
              <w:rPr>
                <w:rFonts w:ascii="Times New Roman CYR" w:eastAsia="Times New Roman" w:hAnsi="Times New Roman CYR" w:cs="Times New Roman CYR"/>
                <w:sz w:val="20"/>
                <w:szCs w:val="20"/>
                <w:lang w:eastAsia="ru-RU"/>
              </w:rPr>
            </w:pPr>
            <w:r w:rsidRPr="00D078DA">
              <w:rPr>
                <w:rFonts w:ascii="Times New Roman CYR" w:eastAsia="Times New Roman" w:hAnsi="Times New Roman CYR" w:cs="Times New Roman CYR"/>
                <w:sz w:val="20"/>
                <w:szCs w:val="20"/>
                <w:lang w:eastAsia="ru-RU"/>
              </w:rPr>
              <w:t xml:space="preserve">КПП  </w:t>
            </w:r>
          </w:p>
        </w:tc>
        <w:tc>
          <w:tcPr>
            <w:tcW w:w="851" w:type="dxa"/>
            <w:gridSpan w:val="2"/>
            <w:vMerge w:val="restart"/>
            <w:tcBorders>
              <w:top w:val="single" w:sz="1" w:space="0" w:color="000000"/>
              <w:left w:val="single" w:sz="1" w:space="0" w:color="000000"/>
            </w:tcBorders>
            <w:shd w:val="clear" w:color="auto" w:fill="FFFFFF"/>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Сч. №</w:t>
            </w:r>
          </w:p>
        </w:tc>
        <w:tc>
          <w:tcPr>
            <w:tcW w:w="3968" w:type="dxa"/>
            <w:gridSpan w:val="5"/>
            <w:vMerge w:val="restart"/>
            <w:tcBorders>
              <w:left w:val="single" w:sz="1" w:space="0" w:color="000000"/>
            </w:tcBorders>
            <w:shd w:val="clear" w:color="auto" w:fill="FFFFFF"/>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r>
      <w:tr w:rsidR="00D078DA" w:rsidRPr="00D078DA" w:rsidTr="008447D1">
        <w:trPr>
          <w:gridAfter w:val="1"/>
          <w:wAfter w:w="7" w:type="dxa"/>
          <w:trHeight w:val="560"/>
        </w:trPr>
        <w:tc>
          <w:tcPr>
            <w:tcW w:w="4820" w:type="dxa"/>
            <w:gridSpan w:val="5"/>
            <w:vMerge w:val="restart"/>
            <w:shd w:val="clear" w:color="auto" w:fill="FFFFFF"/>
          </w:tcPr>
          <w:p w:rsidR="00D078DA" w:rsidRPr="00D078DA" w:rsidRDefault="00D078DA" w:rsidP="00D078DA">
            <w:pPr>
              <w:autoSpaceDE w:val="0"/>
              <w:snapToGrid w:val="0"/>
              <w:spacing w:after="0" w:line="240" w:lineRule="auto"/>
              <w:rPr>
                <w:rFonts w:ascii="Calibri" w:eastAsia="Times New Roman" w:hAnsi="Calibri" w:cs="Calibri"/>
                <w:lang w:val="en-US" w:eastAsia="ru-RU"/>
              </w:rPr>
            </w:pPr>
          </w:p>
        </w:tc>
        <w:tc>
          <w:tcPr>
            <w:tcW w:w="851" w:type="dxa"/>
            <w:gridSpan w:val="2"/>
            <w:vMerge/>
            <w:tcBorders>
              <w:left w:val="single" w:sz="1" w:space="0" w:color="000000"/>
              <w:bottom w:val="single" w:sz="1" w:space="0" w:color="000000"/>
            </w:tcBorders>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c>
          <w:tcPr>
            <w:tcW w:w="3968" w:type="dxa"/>
            <w:gridSpan w:val="5"/>
            <w:vMerge/>
            <w:tcBorders>
              <w:left w:val="single" w:sz="1" w:space="0" w:color="000000"/>
            </w:tcBorders>
            <w:shd w:val="clear" w:color="auto" w:fill="FFFFFF"/>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r>
      <w:tr w:rsidR="00D078DA" w:rsidRPr="00D078DA" w:rsidTr="008447D1">
        <w:trPr>
          <w:gridAfter w:val="1"/>
          <w:wAfter w:w="7" w:type="dxa"/>
          <w:trHeight w:val="270"/>
        </w:trPr>
        <w:tc>
          <w:tcPr>
            <w:tcW w:w="4820" w:type="dxa"/>
            <w:gridSpan w:val="5"/>
            <w:vMerge/>
            <w:shd w:val="clear" w:color="auto" w:fill="FFFFFF"/>
            <w:vAlign w:val="bottom"/>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Вид оп.</w:t>
            </w:r>
          </w:p>
        </w:tc>
        <w:tc>
          <w:tcPr>
            <w:tcW w:w="1134" w:type="dxa"/>
            <w:tcBorders>
              <w:top w:val="single" w:sz="1" w:space="0" w:color="000000"/>
              <w:left w:val="single" w:sz="1" w:space="0" w:color="000000"/>
            </w:tcBorders>
            <w:shd w:val="clear" w:color="auto" w:fill="FFFFFF"/>
            <w:vAlign w:val="center"/>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c>
          <w:tcPr>
            <w:tcW w:w="1134" w:type="dxa"/>
            <w:gridSpan w:val="2"/>
            <w:tcBorders>
              <w:top w:val="single" w:sz="1" w:space="0" w:color="000000"/>
              <w:left w:val="single" w:sz="1" w:space="0" w:color="000000"/>
              <w:bottom w:val="single" w:sz="1" w:space="0" w:color="000000"/>
            </w:tcBorders>
            <w:shd w:val="clear" w:color="auto" w:fill="FFFFFF"/>
            <w:vAlign w:val="center"/>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Срок плат.</w:t>
            </w:r>
          </w:p>
        </w:tc>
        <w:tc>
          <w:tcPr>
            <w:tcW w:w="1700" w:type="dxa"/>
            <w:gridSpan w:val="2"/>
            <w:tcBorders>
              <w:top w:val="single" w:sz="1" w:space="0" w:color="000000"/>
              <w:left w:val="single" w:sz="1" w:space="0" w:color="000000"/>
            </w:tcBorders>
            <w:shd w:val="clear" w:color="auto" w:fill="FFFFFF"/>
            <w:vAlign w:val="center"/>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r>
      <w:tr w:rsidR="00D078DA" w:rsidRPr="00D078DA" w:rsidTr="008447D1">
        <w:trPr>
          <w:gridAfter w:val="1"/>
          <w:wAfter w:w="7" w:type="dxa"/>
          <w:trHeight w:val="270"/>
        </w:trPr>
        <w:tc>
          <w:tcPr>
            <w:tcW w:w="4820" w:type="dxa"/>
            <w:gridSpan w:val="5"/>
            <w:vMerge/>
            <w:shd w:val="clear" w:color="auto" w:fill="FFFFFF"/>
            <w:vAlign w:val="bottom"/>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Наз. пл.</w:t>
            </w:r>
          </w:p>
        </w:tc>
        <w:tc>
          <w:tcPr>
            <w:tcW w:w="1134" w:type="dxa"/>
            <w:tcBorders>
              <w:left w:val="single" w:sz="1" w:space="0" w:color="000000"/>
            </w:tcBorders>
            <w:shd w:val="clear" w:color="auto" w:fill="FFFFFF"/>
            <w:vAlign w:val="center"/>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c>
          <w:tcPr>
            <w:tcW w:w="1134" w:type="dxa"/>
            <w:gridSpan w:val="2"/>
            <w:tcBorders>
              <w:top w:val="single" w:sz="1" w:space="0" w:color="000000"/>
              <w:left w:val="single" w:sz="1" w:space="0" w:color="000000"/>
              <w:bottom w:val="single" w:sz="1" w:space="0" w:color="000000"/>
            </w:tcBorders>
            <w:shd w:val="clear" w:color="auto" w:fill="FFFFFF"/>
            <w:vAlign w:val="center"/>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Очер. плат.</w:t>
            </w:r>
          </w:p>
        </w:tc>
        <w:tc>
          <w:tcPr>
            <w:tcW w:w="1700" w:type="dxa"/>
            <w:gridSpan w:val="2"/>
            <w:tcBorders>
              <w:left w:val="single" w:sz="1" w:space="0" w:color="000000"/>
            </w:tcBorders>
            <w:shd w:val="clear" w:color="auto" w:fill="FFFFFF"/>
            <w:vAlign w:val="center"/>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r>
      <w:tr w:rsidR="00D078DA" w:rsidRPr="00D078DA" w:rsidTr="008447D1">
        <w:trPr>
          <w:gridAfter w:val="1"/>
          <w:wAfter w:w="7" w:type="dxa"/>
          <w:trHeight w:val="270"/>
        </w:trPr>
        <w:tc>
          <w:tcPr>
            <w:tcW w:w="4820" w:type="dxa"/>
            <w:gridSpan w:val="5"/>
            <w:tcBorders>
              <w:bottom w:val="single" w:sz="1" w:space="0" w:color="000000"/>
            </w:tcBorders>
            <w:shd w:val="clear" w:color="auto" w:fill="FFFFFF"/>
            <w:vAlign w:val="bottom"/>
          </w:tcPr>
          <w:p w:rsidR="00D078DA" w:rsidRPr="00D078DA" w:rsidRDefault="00D078DA" w:rsidP="00D078DA">
            <w:pPr>
              <w:autoSpaceDE w:val="0"/>
              <w:spacing w:after="0" w:line="240" w:lineRule="auto"/>
              <w:rPr>
                <w:rFonts w:ascii="Times New Roman CYR" w:eastAsia="Times New Roman" w:hAnsi="Times New Roman CYR" w:cs="Times New Roman CYR"/>
                <w:sz w:val="20"/>
                <w:szCs w:val="20"/>
                <w:lang w:eastAsia="ru-RU"/>
              </w:rPr>
            </w:pPr>
            <w:r w:rsidRPr="00D078DA">
              <w:rPr>
                <w:rFonts w:ascii="Times New Roman CYR" w:eastAsia="Times New Roman" w:hAnsi="Times New Roman CYR" w:cs="Times New Roman CYR"/>
                <w:sz w:val="20"/>
                <w:szCs w:val="20"/>
                <w:lang w:eastAsia="ru-RU"/>
              </w:rPr>
              <w:t>Получатель</w:t>
            </w:r>
          </w:p>
        </w:tc>
        <w:tc>
          <w:tcPr>
            <w:tcW w:w="851" w:type="dxa"/>
            <w:gridSpan w:val="2"/>
            <w:tcBorders>
              <w:top w:val="single" w:sz="1" w:space="0" w:color="000000"/>
              <w:left w:val="single" w:sz="1" w:space="0" w:color="000000"/>
              <w:bottom w:val="single" w:sz="1" w:space="0" w:color="000000"/>
            </w:tcBorders>
            <w:shd w:val="clear" w:color="auto" w:fill="FFFFFF"/>
            <w:vAlign w:val="center"/>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Код</w:t>
            </w:r>
          </w:p>
        </w:tc>
        <w:tc>
          <w:tcPr>
            <w:tcW w:w="1134" w:type="dxa"/>
            <w:tcBorders>
              <w:left w:val="single" w:sz="1" w:space="0" w:color="000000"/>
              <w:bottom w:val="single" w:sz="1" w:space="0" w:color="000000"/>
            </w:tcBorders>
            <w:shd w:val="clear" w:color="auto" w:fill="FFFFFF"/>
            <w:vAlign w:val="center"/>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c>
          <w:tcPr>
            <w:tcW w:w="1134" w:type="dxa"/>
            <w:gridSpan w:val="2"/>
            <w:tcBorders>
              <w:top w:val="single" w:sz="1" w:space="0" w:color="000000"/>
              <w:left w:val="single" w:sz="1" w:space="0" w:color="000000"/>
              <w:bottom w:val="single" w:sz="1" w:space="0" w:color="000000"/>
            </w:tcBorders>
            <w:shd w:val="clear" w:color="auto" w:fill="FFFFFF"/>
            <w:vAlign w:val="center"/>
          </w:tcPr>
          <w:p w:rsidR="00D078DA" w:rsidRPr="00D078DA" w:rsidRDefault="00D078DA" w:rsidP="00D078DA">
            <w:pPr>
              <w:autoSpaceDE w:val="0"/>
              <w:spacing w:after="0" w:line="240" w:lineRule="auto"/>
              <w:ind w:left="57"/>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Рез. поле</w:t>
            </w:r>
          </w:p>
        </w:tc>
        <w:tc>
          <w:tcPr>
            <w:tcW w:w="1700" w:type="dxa"/>
            <w:gridSpan w:val="2"/>
            <w:tcBorders>
              <w:left w:val="single" w:sz="1" w:space="0" w:color="000000"/>
              <w:bottom w:val="single" w:sz="1" w:space="0" w:color="000000"/>
            </w:tcBorders>
            <w:shd w:val="clear" w:color="auto" w:fill="FFFFFF"/>
            <w:vAlign w:val="center"/>
          </w:tcPr>
          <w:p w:rsidR="00D078DA" w:rsidRPr="00D078DA" w:rsidRDefault="00D078DA" w:rsidP="00D078DA">
            <w:pPr>
              <w:autoSpaceDE w:val="0"/>
              <w:snapToGrid w:val="0"/>
              <w:spacing w:after="0" w:line="240" w:lineRule="auto"/>
              <w:ind w:left="57"/>
              <w:rPr>
                <w:rFonts w:ascii="Calibri" w:eastAsia="Times New Roman" w:hAnsi="Calibri" w:cs="Calibri"/>
                <w:lang w:val="en-US" w:eastAsia="ru-RU"/>
              </w:rPr>
            </w:pPr>
          </w:p>
        </w:tc>
      </w:tr>
      <w:tr w:rsidR="00D078DA" w:rsidRPr="00D078DA" w:rsidTr="008447D1">
        <w:trPr>
          <w:gridAfter w:val="1"/>
          <w:wAfter w:w="7" w:type="dxa"/>
          <w:trHeight w:val="260"/>
        </w:trPr>
        <w:tc>
          <w:tcPr>
            <w:tcW w:w="2552" w:type="dxa"/>
            <w:gridSpan w:val="2"/>
            <w:tcBorders>
              <w:top w:val="single" w:sz="1" w:space="0" w:color="000000"/>
              <w:bottom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1701" w:type="dxa"/>
            <w:gridSpan w:val="2"/>
            <w:tcBorders>
              <w:top w:val="single" w:sz="1" w:space="0" w:color="000000"/>
              <w:bottom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567" w:type="dxa"/>
            <w:tcBorders>
              <w:top w:val="single" w:sz="1" w:space="0" w:color="000000"/>
              <w:bottom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568" w:type="dxa"/>
            <w:tcBorders>
              <w:top w:val="single" w:sz="1" w:space="0" w:color="000000"/>
              <w:bottom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1985" w:type="dxa"/>
            <w:gridSpan w:val="3"/>
            <w:tcBorders>
              <w:top w:val="single" w:sz="1" w:space="0" w:color="000000"/>
              <w:bottom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1418" w:type="dxa"/>
            <w:gridSpan w:val="2"/>
            <w:tcBorders>
              <w:top w:val="single" w:sz="1" w:space="0" w:color="000000"/>
              <w:bottom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848" w:type="dxa"/>
            <w:tcBorders>
              <w:top w:val="single" w:sz="1" w:space="0" w:color="000000"/>
              <w:bottom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r>
      <w:tr w:rsidR="00D078DA" w:rsidRPr="00D078DA" w:rsidTr="008447D1">
        <w:trPr>
          <w:gridAfter w:val="1"/>
          <w:wAfter w:w="7" w:type="dxa"/>
          <w:trHeight w:val="1391"/>
        </w:trPr>
        <w:tc>
          <w:tcPr>
            <w:tcW w:w="9639" w:type="dxa"/>
            <w:gridSpan w:val="12"/>
            <w:tcBorders>
              <w:top w:val="single" w:sz="1" w:space="0" w:color="000000"/>
              <w:bottom w:val="single" w:sz="1" w:space="0" w:color="000000"/>
            </w:tcBorders>
            <w:shd w:val="clear" w:color="auto" w:fill="FFFFFF"/>
          </w:tcPr>
          <w:p w:rsidR="00D078DA" w:rsidRPr="00D078DA" w:rsidRDefault="00D078DA" w:rsidP="00D078DA">
            <w:pPr>
              <w:autoSpaceDE w:val="0"/>
              <w:snapToGrid w:val="0"/>
              <w:spacing w:after="0" w:line="240" w:lineRule="auto"/>
              <w:rPr>
                <w:rFonts w:ascii="Calibri" w:eastAsia="Times New Roman" w:hAnsi="Calibri" w:cs="Calibri"/>
                <w:lang w:val="en-US" w:eastAsia="ru-RU"/>
              </w:rPr>
            </w:pPr>
          </w:p>
        </w:tc>
      </w:tr>
      <w:tr w:rsidR="00D078DA" w:rsidRPr="00D078DA" w:rsidTr="008447D1">
        <w:trPr>
          <w:gridAfter w:val="1"/>
          <w:wAfter w:w="7" w:type="dxa"/>
          <w:trHeight w:val="273"/>
        </w:trPr>
        <w:tc>
          <w:tcPr>
            <w:tcW w:w="9639" w:type="dxa"/>
            <w:gridSpan w:val="12"/>
            <w:tcBorders>
              <w:top w:val="single" w:sz="1" w:space="0" w:color="000000"/>
              <w:bottom w:val="single" w:sz="1" w:space="0" w:color="000000"/>
            </w:tcBorders>
            <w:shd w:val="clear" w:color="auto" w:fill="FFFFFF"/>
            <w:vAlign w:val="bottom"/>
          </w:tcPr>
          <w:p w:rsidR="00D078DA" w:rsidRPr="00D078DA" w:rsidRDefault="00D078DA" w:rsidP="00D078DA">
            <w:pPr>
              <w:autoSpaceDE w:val="0"/>
              <w:spacing w:after="0" w:line="240" w:lineRule="auto"/>
              <w:rPr>
                <w:rFonts w:ascii="Times New Roman" w:eastAsia="Times New Roman" w:hAnsi="Times New Roman" w:cs="Times New Roman"/>
                <w:sz w:val="24"/>
                <w:szCs w:val="24"/>
                <w:lang w:eastAsia="ru-RU"/>
              </w:rPr>
            </w:pPr>
            <w:r w:rsidRPr="00D078DA">
              <w:rPr>
                <w:rFonts w:ascii="Times New Roman CYR" w:eastAsia="Times New Roman" w:hAnsi="Times New Roman CYR" w:cs="Times New Roman CYR"/>
                <w:sz w:val="20"/>
                <w:szCs w:val="20"/>
                <w:lang w:eastAsia="ru-RU"/>
              </w:rPr>
              <w:t>Назначение платежа</w:t>
            </w:r>
          </w:p>
        </w:tc>
      </w:tr>
    </w:tbl>
    <w:p w:rsidR="00D078DA" w:rsidRPr="00D078DA" w:rsidRDefault="00D078DA" w:rsidP="00D078DA">
      <w:pPr>
        <w:tabs>
          <w:tab w:val="center" w:pos="5103"/>
          <w:tab w:val="left" w:pos="7938"/>
        </w:tabs>
        <w:autoSpaceDE w:val="0"/>
        <w:spacing w:after="360" w:line="240" w:lineRule="auto"/>
        <w:rPr>
          <w:rFonts w:ascii="Calibri" w:eastAsia="Times New Roman" w:hAnsi="Calibri" w:cs="Calibri"/>
          <w:lang w:val="en-US" w:eastAsia="ru-RU"/>
        </w:rPr>
      </w:pPr>
      <w:r w:rsidRPr="00D078DA">
        <w:rPr>
          <w:rFonts w:ascii="Times New Roman" w:eastAsia="Times New Roman" w:hAnsi="Times New Roman" w:cs="Times New Roman"/>
          <w:sz w:val="20"/>
          <w:szCs w:val="20"/>
          <w:lang w:val="en-US" w:eastAsia="ru-RU"/>
        </w:rPr>
        <w:tab/>
      </w:r>
      <w:r w:rsidRPr="00D078DA">
        <w:rPr>
          <w:rFonts w:ascii="Times New Roman CYR" w:eastAsia="Times New Roman" w:hAnsi="Times New Roman CYR" w:cs="Times New Roman CYR"/>
          <w:sz w:val="20"/>
          <w:szCs w:val="20"/>
          <w:lang w:eastAsia="ru-RU"/>
        </w:rPr>
        <w:t>Подписи</w:t>
      </w:r>
      <w:r w:rsidRPr="00D078DA">
        <w:rPr>
          <w:rFonts w:ascii="Times New Roman CYR" w:eastAsia="Times New Roman" w:hAnsi="Times New Roman CYR" w:cs="Times New Roman CYR"/>
          <w:sz w:val="20"/>
          <w:szCs w:val="20"/>
          <w:lang w:eastAsia="ru-RU"/>
        </w:rPr>
        <w:tab/>
        <w:t>Отметки банка</w:t>
      </w:r>
    </w:p>
    <w:tbl>
      <w:tblPr>
        <w:tblW w:w="0" w:type="auto"/>
        <w:tblInd w:w="56" w:type="dxa"/>
        <w:tblLayout w:type="fixed"/>
        <w:tblCellMar>
          <w:left w:w="28" w:type="dxa"/>
          <w:right w:w="28" w:type="dxa"/>
        </w:tblCellMar>
        <w:tblLook w:val="0000" w:firstRow="0" w:lastRow="0" w:firstColumn="0" w:lastColumn="0" w:noHBand="0" w:noVBand="0"/>
      </w:tblPr>
      <w:tblGrid>
        <w:gridCol w:w="3402"/>
        <w:gridCol w:w="3402"/>
        <w:gridCol w:w="3402"/>
      </w:tblGrid>
      <w:tr w:rsidR="00D078DA" w:rsidRPr="00D078DA" w:rsidTr="008447D1">
        <w:trPr>
          <w:trHeight w:val="23"/>
        </w:trPr>
        <w:tc>
          <w:tcPr>
            <w:tcW w:w="3402" w:type="dxa"/>
            <w:shd w:val="clear" w:color="auto" w:fill="FFFFFF"/>
            <w:vAlign w:val="bottom"/>
          </w:tcPr>
          <w:p w:rsidR="00D078DA" w:rsidRPr="00D078DA" w:rsidRDefault="00D078DA" w:rsidP="00D078DA">
            <w:pPr>
              <w:autoSpaceDE w:val="0"/>
              <w:snapToGrid w:val="0"/>
              <w:spacing w:after="0" w:line="240" w:lineRule="auto"/>
              <w:rPr>
                <w:rFonts w:ascii="Calibri" w:eastAsia="Times New Roman" w:hAnsi="Calibri" w:cs="Calibri"/>
                <w:lang w:val="en-US" w:eastAsia="ru-RU"/>
              </w:rPr>
            </w:pPr>
          </w:p>
        </w:tc>
        <w:tc>
          <w:tcPr>
            <w:tcW w:w="3402" w:type="dxa"/>
            <w:tcBorders>
              <w:bottom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3402" w:type="dxa"/>
            <w:vMerge w:val="restart"/>
            <w:shd w:val="clear" w:color="auto" w:fill="FFFFFF"/>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r>
      <w:tr w:rsidR="00D078DA" w:rsidRPr="00D078DA" w:rsidTr="008447D1">
        <w:trPr>
          <w:trHeight w:val="820"/>
        </w:trPr>
        <w:tc>
          <w:tcPr>
            <w:tcW w:w="3402" w:type="dxa"/>
            <w:shd w:val="clear" w:color="auto" w:fill="FFFFFF"/>
          </w:tcPr>
          <w:p w:rsidR="00D078DA" w:rsidRPr="00D078DA" w:rsidRDefault="00D078DA" w:rsidP="00D078DA">
            <w:pPr>
              <w:autoSpaceDE w:val="0"/>
              <w:spacing w:after="0" w:line="240" w:lineRule="auto"/>
              <w:ind w:left="-28"/>
              <w:jc w:val="center"/>
              <w:rPr>
                <w:rFonts w:ascii="Calibri" w:eastAsia="Times New Roman" w:hAnsi="Calibri" w:cs="Calibri"/>
                <w:lang w:val="en-US" w:eastAsia="ru-RU"/>
              </w:rPr>
            </w:pPr>
            <w:r w:rsidRPr="00D078DA">
              <w:rPr>
                <w:rFonts w:ascii="Times New Roman CYR" w:eastAsia="Times New Roman" w:hAnsi="Times New Roman CYR" w:cs="Times New Roman CYR"/>
                <w:sz w:val="20"/>
                <w:szCs w:val="20"/>
                <w:lang w:eastAsia="ru-RU"/>
              </w:rPr>
              <w:t>М.П.</w:t>
            </w:r>
          </w:p>
        </w:tc>
        <w:tc>
          <w:tcPr>
            <w:tcW w:w="3402" w:type="dxa"/>
            <w:tcBorders>
              <w:bottom w:val="single" w:sz="1" w:space="0" w:color="000000"/>
            </w:tcBorders>
            <w:shd w:val="clear" w:color="auto" w:fill="FFFFFF"/>
            <w:vAlign w:val="bottom"/>
          </w:tcPr>
          <w:p w:rsidR="00D078DA" w:rsidRPr="00D078DA" w:rsidRDefault="00D078DA" w:rsidP="00D078DA">
            <w:pPr>
              <w:autoSpaceDE w:val="0"/>
              <w:snapToGrid w:val="0"/>
              <w:spacing w:after="0" w:line="240" w:lineRule="auto"/>
              <w:jc w:val="center"/>
              <w:rPr>
                <w:rFonts w:ascii="Calibri" w:eastAsia="Times New Roman" w:hAnsi="Calibri" w:cs="Calibri"/>
                <w:lang w:val="en-US" w:eastAsia="ru-RU"/>
              </w:rPr>
            </w:pPr>
          </w:p>
        </w:tc>
        <w:tc>
          <w:tcPr>
            <w:tcW w:w="3402" w:type="dxa"/>
            <w:vMerge/>
            <w:shd w:val="clear" w:color="auto" w:fill="FFFFFF"/>
            <w:vAlign w:val="bottom"/>
          </w:tcPr>
          <w:p w:rsidR="00D078DA" w:rsidRPr="00D078DA" w:rsidRDefault="00D078DA" w:rsidP="00D078DA">
            <w:pPr>
              <w:autoSpaceDE w:val="0"/>
              <w:snapToGrid w:val="0"/>
              <w:spacing w:after="200" w:line="276" w:lineRule="auto"/>
              <w:rPr>
                <w:rFonts w:ascii="Calibri" w:eastAsia="Times New Roman" w:hAnsi="Calibri" w:cs="Calibri"/>
                <w:lang w:val="en-US" w:eastAsia="ru-RU"/>
              </w:rPr>
            </w:pPr>
          </w:p>
        </w:tc>
      </w:tr>
    </w:tbl>
    <w:p w:rsidR="00D078DA" w:rsidRPr="00D078DA" w:rsidRDefault="00D078DA" w:rsidP="00D078DA">
      <w:pPr>
        <w:autoSpaceDE w:val="0"/>
        <w:spacing w:after="0" w:line="240" w:lineRule="auto"/>
        <w:ind w:left="3969"/>
        <w:jc w:val="right"/>
        <w:rPr>
          <w:rFonts w:ascii="Times New Roman CYR" w:eastAsia="Times New Roman" w:hAnsi="Times New Roman CYR" w:cs="Times New Roman CYR"/>
          <w:sz w:val="28"/>
          <w:szCs w:val="28"/>
          <w:lang w:eastAsia="ru-RU"/>
        </w:rPr>
        <w:sectPr w:rsidR="00D078DA" w:rsidRPr="00D078DA" w:rsidSect="0076782A">
          <w:pgSz w:w="11906" w:h="16838"/>
          <w:pgMar w:top="426" w:right="707" w:bottom="360" w:left="1620" w:header="720" w:footer="720" w:gutter="0"/>
          <w:cols w:space="720"/>
          <w:docGrid w:linePitch="600" w:charSpace="32768"/>
        </w:sectPr>
      </w:pPr>
    </w:p>
    <w:p w:rsidR="00D078DA" w:rsidRPr="00D078DA" w:rsidRDefault="00D078DA" w:rsidP="003B0ADF">
      <w:pPr>
        <w:autoSpaceDE w:val="0"/>
        <w:spacing w:after="0" w:line="240" w:lineRule="auto"/>
        <w:ind w:left="3969"/>
        <w:jc w:val="right"/>
        <w:rPr>
          <w:rFonts w:ascii="Times New Roman" w:eastAsia="Times New Roman" w:hAnsi="Times New Roman" w:cs="Times New Roman"/>
          <w:sz w:val="28"/>
          <w:szCs w:val="28"/>
          <w:lang w:eastAsia="ru-RU"/>
        </w:rPr>
      </w:pPr>
      <w:r w:rsidRPr="00D078DA">
        <w:rPr>
          <w:rFonts w:ascii="Times New Roman CYR" w:eastAsia="Times New Roman" w:hAnsi="Times New Roman CYR" w:cs="Times New Roman CYR"/>
          <w:sz w:val="24"/>
          <w:szCs w:val="24"/>
          <w:lang w:eastAsia="ru-RU"/>
        </w:rPr>
        <w:lastRenderedPageBreak/>
        <w:t>ПРИЛОЖЕНИЕ</w:t>
      </w:r>
      <w:r w:rsidR="003B0ADF">
        <w:rPr>
          <w:rFonts w:ascii="Times New Roman CYR" w:eastAsia="Times New Roman" w:hAnsi="Times New Roman CYR" w:cs="Times New Roman CYR"/>
          <w:sz w:val="24"/>
          <w:szCs w:val="24"/>
          <w:lang w:eastAsia="ru-RU"/>
        </w:rPr>
        <w:t xml:space="preserve"> </w:t>
      </w:r>
    </w:p>
    <w:tbl>
      <w:tblPr>
        <w:tblW w:w="15323" w:type="dxa"/>
        <w:tblInd w:w="-142" w:type="dxa"/>
        <w:tblLayout w:type="fixed"/>
        <w:tblLook w:val="04A0" w:firstRow="1" w:lastRow="0" w:firstColumn="1" w:lastColumn="0" w:noHBand="0" w:noVBand="1"/>
      </w:tblPr>
      <w:tblGrid>
        <w:gridCol w:w="567"/>
        <w:gridCol w:w="993"/>
        <w:gridCol w:w="709"/>
        <w:gridCol w:w="730"/>
        <w:gridCol w:w="567"/>
        <w:gridCol w:w="592"/>
        <w:gridCol w:w="870"/>
        <w:gridCol w:w="862"/>
        <w:gridCol w:w="795"/>
        <w:gridCol w:w="864"/>
        <w:gridCol w:w="541"/>
        <w:gridCol w:w="536"/>
        <w:gridCol w:w="425"/>
        <w:gridCol w:w="567"/>
        <w:gridCol w:w="425"/>
        <w:gridCol w:w="567"/>
        <w:gridCol w:w="447"/>
        <w:gridCol w:w="856"/>
        <w:gridCol w:w="856"/>
        <w:gridCol w:w="551"/>
        <w:gridCol w:w="430"/>
        <w:gridCol w:w="735"/>
        <w:gridCol w:w="838"/>
      </w:tblGrid>
      <w:tr w:rsidR="00D078DA" w:rsidRPr="00D078DA" w:rsidTr="00337C9B">
        <w:trPr>
          <w:trHeight w:val="255"/>
        </w:trPr>
        <w:tc>
          <w:tcPr>
            <w:tcW w:w="567" w:type="dxa"/>
            <w:tcBorders>
              <w:top w:val="nil"/>
              <w:left w:val="nil"/>
              <w:bottom w:val="single" w:sz="4" w:space="0" w:color="auto"/>
              <w:right w:val="nil"/>
            </w:tcBorders>
            <w:shd w:val="clear" w:color="auto" w:fill="auto"/>
            <w:noWrap/>
            <w:vAlign w:val="bottom"/>
            <w:hideMark/>
          </w:tcPr>
          <w:p w:rsidR="00D078DA" w:rsidRPr="00D078DA" w:rsidRDefault="00D078DA" w:rsidP="00D078DA">
            <w:pPr>
              <w:spacing w:after="0" w:line="240" w:lineRule="auto"/>
              <w:ind w:firstLineChars="200" w:firstLine="402"/>
              <w:rPr>
                <w:rFonts w:ascii="Arial CYR" w:eastAsia="Times New Roman" w:hAnsi="Arial CYR" w:cs="Arial CYR"/>
                <w:b/>
                <w:bCs/>
                <w:sz w:val="20"/>
                <w:szCs w:val="20"/>
                <w:lang w:eastAsia="ru-RU"/>
              </w:rPr>
            </w:pPr>
            <w:r w:rsidRPr="00D078DA">
              <w:rPr>
                <w:rFonts w:ascii="Arial CYR" w:eastAsia="Times New Roman" w:hAnsi="Arial CYR" w:cs="Arial CYR"/>
                <w:b/>
                <w:bCs/>
                <w:sz w:val="20"/>
                <w:szCs w:val="20"/>
                <w:lang w:eastAsia="ru-RU"/>
              </w:rPr>
              <w:t> </w:t>
            </w:r>
          </w:p>
        </w:tc>
        <w:tc>
          <w:tcPr>
            <w:tcW w:w="993" w:type="dxa"/>
            <w:tcBorders>
              <w:top w:val="nil"/>
              <w:left w:val="nil"/>
              <w:bottom w:val="single" w:sz="4" w:space="0" w:color="auto"/>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b/>
                <w:bCs/>
                <w:sz w:val="24"/>
                <w:szCs w:val="24"/>
                <w:lang w:eastAsia="ru-RU"/>
              </w:rPr>
            </w:pPr>
            <w:r w:rsidRPr="00D078DA">
              <w:rPr>
                <w:rFonts w:ascii="Times New Roman" w:eastAsia="Times New Roman" w:hAnsi="Times New Roman" w:cs="Times New Roman"/>
                <w:b/>
                <w:bCs/>
                <w:sz w:val="24"/>
                <w:szCs w:val="24"/>
                <w:lang w:eastAsia="ru-RU"/>
              </w:rPr>
              <w:t>Реестр заявок</w:t>
            </w:r>
          </w:p>
        </w:tc>
        <w:tc>
          <w:tcPr>
            <w:tcW w:w="709" w:type="dxa"/>
            <w:tcBorders>
              <w:top w:val="nil"/>
              <w:left w:val="nil"/>
              <w:bottom w:val="single" w:sz="4" w:space="0" w:color="auto"/>
              <w:right w:val="nil"/>
            </w:tcBorders>
            <w:shd w:val="clear" w:color="auto" w:fill="auto"/>
            <w:noWrap/>
            <w:vAlign w:val="bottom"/>
            <w:hideMark/>
          </w:tcPr>
          <w:p w:rsidR="00D078DA" w:rsidRPr="00D078DA" w:rsidRDefault="00D078DA" w:rsidP="00D078DA">
            <w:pPr>
              <w:spacing w:after="0" w:line="240" w:lineRule="auto"/>
              <w:rPr>
                <w:rFonts w:ascii="Arial CYR" w:eastAsia="Times New Roman" w:hAnsi="Arial CYR" w:cs="Arial CYR"/>
                <w:sz w:val="20"/>
                <w:szCs w:val="20"/>
                <w:lang w:eastAsia="ru-RU"/>
              </w:rPr>
            </w:pPr>
            <w:r w:rsidRPr="00D078DA">
              <w:rPr>
                <w:rFonts w:ascii="Arial CYR" w:eastAsia="Times New Roman" w:hAnsi="Arial CYR" w:cs="Arial CYR"/>
                <w:sz w:val="20"/>
                <w:szCs w:val="20"/>
                <w:lang w:eastAsia="ru-RU"/>
              </w:rPr>
              <w:t> </w:t>
            </w:r>
          </w:p>
        </w:tc>
        <w:tc>
          <w:tcPr>
            <w:tcW w:w="730" w:type="dxa"/>
            <w:tcBorders>
              <w:top w:val="nil"/>
              <w:left w:val="nil"/>
              <w:bottom w:val="single" w:sz="4" w:space="0" w:color="auto"/>
              <w:right w:val="nil"/>
            </w:tcBorders>
            <w:shd w:val="clear" w:color="auto" w:fill="auto"/>
            <w:noWrap/>
            <w:vAlign w:val="bottom"/>
            <w:hideMark/>
          </w:tcPr>
          <w:p w:rsidR="00D078DA" w:rsidRPr="00D078DA" w:rsidRDefault="00D078DA" w:rsidP="00D078DA">
            <w:pPr>
              <w:spacing w:after="0" w:line="240" w:lineRule="auto"/>
              <w:rPr>
                <w:rFonts w:ascii="Arial CYR" w:eastAsia="Times New Roman" w:hAnsi="Arial CYR" w:cs="Arial CYR"/>
                <w:sz w:val="20"/>
                <w:szCs w:val="20"/>
                <w:lang w:eastAsia="ru-RU"/>
              </w:rPr>
            </w:pPr>
            <w:r w:rsidRPr="00D078DA">
              <w:rPr>
                <w:rFonts w:ascii="Arial CYR" w:eastAsia="Times New Roman" w:hAnsi="Arial CYR" w:cs="Arial CYR"/>
                <w:sz w:val="20"/>
                <w:szCs w:val="20"/>
                <w:lang w:eastAsia="ru-RU"/>
              </w:rPr>
              <w:t> </w:t>
            </w:r>
          </w:p>
        </w:tc>
        <w:tc>
          <w:tcPr>
            <w:tcW w:w="567" w:type="dxa"/>
            <w:tcBorders>
              <w:top w:val="nil"/>
              <w:left w:val="nil"/>
              <w:bottom w:val="single" w:sz="4" w:space="0" w:color="auto"/>
              <w:right w:val="nil"/>
            </w:tcBorders>
            <w:shd w:val="clear" w:color="auto" w:fill="auto"/>
            <w:noWrap/>
            <w:vAlign w:val="bottom"/>
            <w:hideMark/>
          </w:tcPr>
          <w:p w:rsidR="00D078DA" w:rsidRPr="00D078DA" w:rsidRDefault="00D078DA" w:rsidP="00D078DA">
            <w:pPr>
              <w:spacing w:after="0" w:line="240" w:lineRule="auto"/>
              <w:rPr>
                <w:rFonts w:ascii="Arial CYR" w:eastAsia="Times New Roman" w:hAnsi="Arial CYR" w:cs="Arial CYR"/>
                <w:sz w:val="20"/>
                <w:szCs w:val="20"/>
                <w:lang w:eastAsia="ru-RU"/>
              </w:rPr>
            </w:pPr>
            <w:r w:rsidRPr="00D078DA">
              <w:rPr>
                <w:rFonts w:ascii="Arial CYR" w:eastAsia="Times New Roman" w:hAnsi="Arial CYR" w:cs="Arial CYR"/>
                <w:sz w:val="20"/>
                <w:szCs w:val="20"/>
                <w:lang w:eastAsia="ru-RU"/>
              </w:rPr>
              <w:t> </w:t>
            </w:r>
          </w:p>
        </w:tc>
        <w:tc>
          <w:tcPr>
            <w:tcW w:w="592" w:type="dxa"/>
            <w:tcBorders>
              <w:top w:val="nil"/>
              <w:left w:val="nil"/>
              <w:bottom w:val="single" w:sz="4" w:space="0" w:color="auto"/>
              <w:right w:val="nil"/>
            </w:tcBorders>
            <w:shd w:val="clear" w:color="auto" w:fill="auto"/>
            <w:noWrap/>
            <w:vAlign w:val="bottom"/>
            <w:hideMark/>
          </w:tcPr>
          <w:p w:rsidR="00D078DA" w:rsidRPr="00D078DA" w:rsidRDefault="00D078DA" w:rsidP="00D078DA">
            <w:pPr>
              <w:spacing w:after="0" w:line="240" w:lineRule="auto"/>
              <w:rPr>
                <w:rFonts w:ascii="Arial CYR" w:eastAsia="Times New Roman" w:hAnsi="Arial CYR" w:cs="Arial CYR"/>
                <w:sz w:val="20"/>
                <w:szCs w:val="20"/>
                <w:lang w:eastAsia="ru-RU"/>
              </w:rPr>
            </w:pPr>
            <w:r w:rsidRPr="00D078DA">
              <w:rPr>
                <w:rFonts w:ascii="Arial CYR" w:eastAsia="Times New Roman" w:hAnsi="Arial CYR" w:cs="Arial CYR"/>
                <w:sz w:val="20"/>
                <w:szCs w:val="20"/>
                <w:lang w:eastAsia="ru-RU"/>
              </w:rPr>
              <w:t> </w:t>
            </w:r>
          </w:p>
        </w:tc>
        <w:tc>
          <w:tcPr>
            <w:tcW w:w="870"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Arial CYR" w:eastAsia="Times New Roman" w:hAnsi="Arial CYR" w:cs="Arial CYR"/>
                <w:sz w:val="20"/>
                <w:szCs w:val="20"/>
                <w:lang w:eastAsia="ru-RU"/>
              </w:rPr>
            </w:pPr>
          </w:p>
        </w:tc>
        <w:tc>
          <w:tcPr>
            <w:tcW w:w="862"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795"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64"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41"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textDirection w:val="btLr"/>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47"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56"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56"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51"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30"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1573" w:type="dxa"/>
            <w:gridSpan w:val="2"/>
            <w:tcBorders>
              <w:top w:val="nil"/>
              <w:left w:val="nil"/>
              <w:bottom w:val="nil"/>
              <w:right w:val="nil"/>
            </w:tcBorders>
            <w:shd w:val="clear" w:color="auto" w:fill="auto"/>
            <w:noWrap/>
            <w:vAlign w:val="bottom"/>
          </w:tcPr>
          <w:p w:rsidR="00D078DA" w:rsidRPr="00D078DA" w:rsidRDefault="00D078DA" w:rsidP="00D078DA">
            <w:pPr>
              <w:spacing w:after="0" w:line="240" w:lineRule="auto"/>
              <w:rPr>
                <w:rFonts w:ascii="Times New Roman" w:eastAsia="Times New Roman" w:hAnsi="Times New Roman" w:cs="Times New Roman"/>
                <w:sz w:val="28"/>
                <w:szCs w:val="28"/>
                <w:lang w:eastAsia="ru-RU"/>
              </w:rPr>
            </w:pPr>
          </w:p>
        </w:tc>
      </w:tr>
      <w:tr w:rsidR="00D078DA" w:rsidRPr="00D078DA" w:rsidTr="00337C9B">
        <w:trPr>
          <w:trHeight w:val="333"/>
        </w:trPr>
        <w:tc>
          <w:tcPr>
            <w:tcW w:w="1560" w:type="dxa"/>
            <w:gridSpan w:val="2"/>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Плательщик:</w:t>
            </w:r>
          </w:p>
        </w:tc>
        <w:tc>
          <w:tcPr>
            <w:tcW w:w="6530" w:type="dxa"/>
            <w:gridSpan w:val="9"/>
            <w:tcBorders>
              <w:top w:val="nil"/>
              <w:left w:val="nil"/>
              <w:bottom w:val="nil"/>
              <w:right w:val="nil"/>
            </w:tcBorders>
            <w:shd w:val="clear" w:color="auto" w:fill="auto"/>
            <w:vAlign w:val="bottom"/>
            <w:hideMark/>
          </w:tcPr>
          <w:p w:rsidR="00D078DA" w:rsidRPr="00D078DA" w:rsidRDefault="00D078DA" w:rsidP="00D078DA">
            <w:pPr>
              <w:spacing w:after="0" w:line="240" w:lineRule="auto"/>
              <w:rPr>
                <w:rFonts w:ascii="Arial CYR" w:eastAsia="Times New Roman" w:hAnsi="Arial CYR" w:cs="Arial CYR"/>
                <w:b/>
                <w:bCs/>
                <w:sz w:val="16"/>
                <w:szCs w:val="16"/>
                <w:lang w:eastAsia="ru-RU"/>
              </w:rPr>
            </w:pPr>
          </w:p>
        </w:tc>
        <w:tc>
          <w:tcPr>
            <w:tcW w:w="536" w:type="dxa"/>
            <w:tcBorders>
              <w:top w:val="nil"/>
              <w:left w:val="nil"/>
              <w:bottom w:val="nil"/>
              <w:right w:val="nil"/>
            </w:tcBorders>
            <w:shd w:val="clear" w:color="auto" w:fill="auto"/>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textDirection w:val="btLr"/>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47"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56"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56"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51"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30"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735"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38"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r>
      <w:tr w:rsidR="00D078DA" w:rsidRPr="00D078DA" w:rsidTr="00337C9B">
        <w:trPr>
          <w:trHeight w:val="264"/>
        </w:trPr>
        <w:tc>
          <w:tcPr>
            <w:tcW w:w="567"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730"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92"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62"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795"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64"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41"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36"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textDirection w:val="btLr"/>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47"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56"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56"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551"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430"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735"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c>
          <w:tcPr>
            <w:tcW w:w="838" w:type="dxa"/>
            <w:tcBorders>
              <w:top w:val="nil"/>
              <w:left w:val="nil"/>
              <w:bottom w:val="nil"/>
              <w:right w:val="nil"/>
            </w:tcBorders>
            <w:shd w:val="clear" w:color="auto" w:fill="auto"/>
            <w:noWrap/>
            <w:vAlign w:val="bottom"/>
            <w:hideMark/>
          </w:tcPr>
          <w:p w:rsidR="00D078DA" w:rsidRPr="00D078DA" w:rsidRDefault="00D078DA" w:rsidP="00D078DA">
            <w:pPr>
              <w:spacing w:after="0" w:line="240" w:lineRule="auto"/>
              <w:rPr>
                <w:rFonts w:ascii="Times New Roman" w:eastAsia="Times New Roman" w:hAnsi="Times New Roman" w:cs="Times New Roman"/>
                <w:sz w:val="20"/>
                <w:szCs w:val="20"/>
                <w:lang w:eastAsia="ru-RU"/>
              </w:rPr>
            </w:pPr>
          </w:p>
        </w:tc>
      </w:tr>
      <w:tr w:rsidR="00D078DA" w:rsidRPr="00D078DA" w:rsidTr="00337C9B">
        <w:trPr>
          <w:trHeight w:val="97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Номер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Дата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Бланк расходов</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Бюджетополучатель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ИНН Бюджетополучателя</w:t>
            </w:r>
          </w:p>
        </w:tc>
        <w:tc>
          <w:tcPr>
            <w:tcW w:w="592"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Получатель</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Счет получателя</w:t>
            </w:r>
          </w:p>
        </w:tc>
        <w:tc>
          <w:tcPr>
            <w:tcW w:w="862"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Оч. платежа</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Вид операции</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Идентификатор платежа</w:t>
            </w:r>
          </w:p>
        </w:tc>
        <w:tc>
          <w:tcPr>
            <w:tcW w:w="541"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КФСР</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КВР</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КВСР</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КОСГУ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Доп ФК</w:t>
            </w:r>
          </w:p>
        </w:tc>
        <w:tc>
          <w:tcPr>
            <w:tcW w:w="447"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Доп ЭК</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Доп. КР</w:t>
            </w:r>
          </w:p>
        </w:tc>
        <w:tc>
          <w:tcPr>
            <w:tcW w:w="856"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КВФО</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Основание</w:t>
            </w: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 БО/ДО</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Сумма</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ind w:left="-135" w:right="-109" w:firstLine="135"/>
              <w:jc w:val="center"/>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Код цели</w:t>
            </w:r>
          </w:p>
        </w:tc>
      </w:tr>
      <w:tr w:rsidR="00D078DA" w:rsidRPr="00D078DA" w:rsidTr="00337C9B">
        <w:trPr>
          <w:trHeight w:val="264"/>
        </w:trPr>
        <w:tc>
          <w:tcPr>
            <w:tcW w:w="567" w:type="dxa"/>
            <w:tcBorders>
              <w:top w:val="nil"/>
              <w:left w:val="single" w:sz="4" w:space="0" w:color="auto"/>
              <w:bottom w:val="single" w:sz="4" w:space="0" w:color="auto"/>
              <w:right w:val="nil"/>
            </w:tcBorders>
            <w:shd w:val="clear" w:color="auto" w:fill="auto"/>
            <w:noWrap/>
            <w:vAlign w:val="bottom"/>
            <w:hideMark/>
          </w:tcPr>
          <w:p w:rsidR="00D078DA" w:rsidRPr="00D078DA" w:rsidRDefault="00D078DA" w:rsidP="00D078DA">
            <w:pPr>
              <w:spacing w:after="0" w:line="240" w:lineRule="auto"/>
              <w:rPr>
                <w:rFonts w:ascii="MS Sans Serif" w:eastAsia="Times New Roman" w:hAnsi="MS Sans Serif" w:cs="Arial"/>
                <w:b/>
                <w:bCs/>
                <w:sz w:val="17"/>
                <w:szCs w:val="17"/>
                <w:lang w:eastAsia="ru-RU"/>
              </w:rPr>
            </w:pPr>
            <w:r w:rsidRPr="00D078DA">
              <w:rPr>
                <w:rFonts w:ascii="MS Sans Serif" w:eastAsia="Times New Roman" w:hAnsi="MS Sans Serif" w:cs="Arial"/>
                <w:b/>
                <w:bCs/>
                <w:sz w:val="17"/>
                <w:szCs w:val="17"/>
                <w:lang w:eastAsia="ru-RU"/>
              </w:rPr>
              <w:t> </w:t>
            </w:r>
          </w:p>
        </w:tc>
        <w:tc>
          <w:tcPr>
            <w:tcW w:w="993" w:type="dxa"/>
            <w:tcBorders>
              <w:top w:val="nil"/>
              <w:left w:val="nil"/>
              <w:bottom w:val="single" w:sz="4" w:space="0" w:color="auto"/>
              <w:right w:val="nil"/>
            </w:tcBorders>
            <w:shd w:val="clear" w:color="auto" w:fill="auto"/>
            <w:noWrap/>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709" w:type="dxa"/>
            <w:tcBorders>
              <w:top w:val="nil"/>
              <w:left w:val="nil"/>
              <w:bottom w:val="single" w:sz="4" w:space="0" w:color="auto"/>
              <w:right w:val="nil"/>
            </w:tcBorders>
            <w:shd w:val="clear" w:color="auto" w:fill="auto"/>
            <w:noWrap/>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730" w:type="dxa"/>
            <w:tcBorders>
              <w:top w:val="nil"/>
              <w:left w:val="nil"/>
              <w:bottom w:val="single" w:sz="4" w:space="0" w:color="auto"/>
              <w:right w:val="nil"/>
            </w:tcBorders>
            <w:shd w:val="clear" w:color="auto" w:fill="auto"/>
            <w:noWrap/>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567" w:type="dxa"/>
            <w:tcBorders>
              <w:top w:val="nil"/>
              <w:left w:val="nil"/>
              <w:bottom w:val="single" w:sz="4" w:space="0" w:color="auto"/>
              <w:right w:val="nil"/>
            </w:tcBorders>
            <w:shd w:val="clear" w:color="auto" w:fill="auto"/>
            <w:noWrap/>
            <w:vAlign w:val="center"/>
            <w:hideMark/>
          </w:tcPr>
          <w:p w:rsidR="00D078DA" w:rsidRPr="00D078DA" w:rsidRDefault="00D078DA" w:rsidP="00D078DA">
            <w:pPr>
              <w:spacing w:after="0" w:line="240" w:lineRule="auto"/>
              <w:rPr>
                <w:rFonts w:ascii="MS Sans Serif" w:eastAsia="Times New Roman" w:hAnsi="MS Sans Serif" w:cs="Arial"/>
                <w:color w:val="0000FF"/>
                <w:sz w:val="16"/>
                <w:szCs w:val="16"/>
                <w:lang w:eastAsia="ru-RU"/>
              </w:rPr>
            </w:pPr>
            <w:r w:rsidRPr="00D078DA">
              <w:rPr>
                <w:rFonts w:ascii="MS Sans Serif" w:eastAsia="Times New Roman" w:hAnsi="MS Sans Serif" w:cs="Arial"/>
                <w:color w:val="0000FF"/>
                <w:sz w:val="16"/>
                <w:szCs w:val="16"/>
                <w:lang w:eastAsia="ru-RU"/>
              </w:rPr>
              <w:t> </w:t>
            </w:r>
          </w:p>
        </w:tc>
        <w:tc>
          <w:tcPr>
            <w:tcW w:w="592" w:type="dxa"/>
            <w:tcBorders>
              <w:top w:val="nil"/>
              <w:left w:val="nil"/>
              <w:bottom w:val="single" w:sz="4" w:space="0" w:color="auto"/>
              <w:right w:val="nil"/>
            </w:tcBorders>
            <w:shd w:val="clear" w:color="auto" w:fill="auto"/>
            <w:noWrap/>
            <w:vAlign w:val="center"/>
            <w:hideMark/>
          </w:tcPr>
          <w:p w:rsidR="00D078DA" w:rsidRPr="00D078DA" w:rsidRDefault="00D078DA" w:rsidP="00D078DA">
            <w:pPr>
              <w:spacing w:after="0" w:line="240" w:lineRule="auto"/>
              <w:rPr>
                <w:rFonts w:ascii="MS Sans Serif" w:eastAsia="Times New Roman" w:hAnsi="MS Sans Serif" w:cs="Arial"/>
                <w:color w:val="0000FF"/>
                <w:sz w:val="16"/>
                <w:szCs w:val="16"/>
                <w:lang w:eastAsia="ru-RU"/>
              </w:rPr>
            </w:pPr>
            <w:r w:rsidRPr="00D078DA">
              <w:rPr>
                <w:rFonts w:ascii="MS Sans Serif" w:eastAsia="Times New Roman" w:hAnsi="MS Sans Serif" w:cs="Arial"/>
                <w:color w:val="0000FF"/>
                <w:sz w:val="16"/>
                <w:szCs w:val="16"/>
                <w:lang w:eastAsia="ru-RU"/>
              </w:rPr>
              <w:t> </w:t>
            </w:r>
          </w:p>
        </w:tc>
        <w:tc>
          <w:tcPr>
            <w:tcW w:w="870" w:type="dxa"/>
            <w:tcBorders>
              <w:top w:val="nil"/>
              <w:left w:val="nil"/>
              <w:bottom w:val="single" w:sz="4" w:space="0" w:color="auto"/>
              <w:right w:val="nil"/>
            </w:tcBorders>
            <w:shd w:val="clear" w:color="auto" w:fill="auto"/>
            <w:noWrap/>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862" w:type="dxa"/>
            <w:tcBorders>
              <w:top w:val="nil"/>
              <w:left w:val="nil"/>
              <w:bottom w:val="single" w:sz="4" w:space="0" w:color="auto"/>
              <w:right w:val="nil"/>
            </w:tcBorders>
            <w:shd w:val="clear" w:color="auto" w:fill="auto"/>
            <w:noWrap/>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795" w:type="dxa"/>
            <w:tcBorders>
              <w:top w:val="nil"/>
              <w:left w:val="nil"/>
              <w:bottom w:val="single" w:sz="4" w:space="0" w:color="auto"/>
              <w:right w:val="nil"/>
            </w:tcBorders>
            <w:shd w:val="clear" w:color="auto" w:fill="auto"/>
            <w:noWrap/>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864" w:type="dxa"/>
            <w:tcBorders>
              <w:top w:val="nil"/>
              <w:left w:val="nil"/>
              <w:bottom w:val="single" w:sz="4" w:space="0" w:color="auto"/>
              <w:right w:val="nil"/>
            </w:tcBorders>
            <w:shd w:val="clear" w:color="auto" w:fill="auto"/>
            <w:noWrap/>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541" w:type="dxa"/>
            <w:tcBorders>
              <w:top w:val="nil"/>
              <w:left w:val="nil"/>
              <w:bottom w:val="single" w:sz="4" w:space="0" w:color="auto"/>
              <w:right w:val="nil"/>
            </w:tcBorders>
            <w:shd w:val="clear" w:color="auto" w:fill="auto"/>
            <w:noWrap/>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536"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425"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567"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425"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567"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447"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856"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856"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551"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430"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735"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c>
          <w:tcPr>
            <w:tcW w:w="838" w:type="dxa"/>
            <w:tcBorders>
              <w:top w:val="nil"/>
              <w:left w:val="nil"/>
              <w:bottom w:val="single" w:sz="4" w:space="0" w:color="auto"/>
              <w:right w:val="nil"/>
            </w:tcBorders>
            <w:shd w:val="clear" w:color="auto" w:fill="auto"/>
            <w:vAlign w:val="center"/>
            <w:hideMark/>
          </w:tcPr>
          <w:p w:rsidR="00D078DA" w:rsidRPr="00D078DA" w:rsidRDefault="00D078DA" w:rsidP="00D078DA">
            <w:pPr>
              <w:spacing w:after="0" w:line="240" w:lineRule="auto"/>
              <w:jc w:val="center"/>
              <w:rPr>
                <w:rFonts w:ascii="Arial CYR" w:eastAsia="Times New Roman" w:hAnsi="Arial CYR" w:cs="Arial CYR"/>
                <w:b/>
                <w:bCs/>
                <w:sz w:val="16"/>
                <w:szCs w:val="16"/>
                <w:lang w:eastAsia="ru-RU"/>
              </w:rPr>
            </w:pPr>
            <w:r w:rsidRPr="00D078DA">
              <w:rPr>
                <w:rFonts w:ascii="Arial CYR" w:eastAsia="Times New Roman" w:hAnsi="Arial CYR" w:cs="Arial CYR"/>
                <w:b/>
                <w:bCs/>
                <w:sz w:val="16"/>
                <w:szCs w:val="16"/>
                <w:lang w:eastAsia="ru-RU"/>
              </w:rPr>
              <w:t> </w:t>
            </w:r>
          </w:p>
        </w:tc>
      </w:tr>
      <w:tr w:rsidR="00D078DA" w:rsidRPr="00D078DA" w:rsidTr="00337C9B">
        <w:trPr>
          <w:trHeight w:val="15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730"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592"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870"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795"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864"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541"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447"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856"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856"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551"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430"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735"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right"/>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c>
          <w:tcPr>
            <w:tcW w:w="838" w:type="dxa"/>
            <w:tcBorders>
              <w:top w:val="nil"/>
              <w:left w:val="nil"/>
              <w:bottom w:val="single" w:sz="4" w:space="0" w:color="auto"/>
              <w:right w:val="single" w:sz="4" w:space="0" w:color="auto"/>
            </w:tcBorders>
            <w:shd w:val="clear" w:color="auto" w:fill="auto"/>
            <w:vAlign w:val="center"/>
            <w:hideMark/>
          </w:tcPr>
          <w:p w:rsidR="00D078DA" w:rsidRPr="00D078DA" w:rsidRDefault="00D078DA" w:rsidP="00D078DA">
            <w:pPr>
              <w:spacing w:after="0" w:line="240" w:lineRule="auto"/>
              <w:jc w:val="center"/>
              <w:rPr>
                <w:rFonts w:ascii="MS Sans Serif" w:eastAsia="Times New Roman" w:hAnsi="MS Sans Serif" w:cs="Arial"/>
                <w:sz w:val="16"/>
                <w:szCs w:val="16"/>
                <w:lang w:eastAsia="ru-RU"/>
              </w:rPr>
            </w:pPr>
            <w:r w:rsidRPr="00D078DA">
              <w:rPr>
                <w:rFonts w:ascii="MS Sans Serif" w:eastAsia="Times New Roman" w:hAnsi="MS Sans Serif" w:cs="Arial"/>
                <w:sz w:val="16"/>
                <w:szCs w:val="16"/>
                <w:lang w:eastAsia="ru-RU"/>
              </w:rPr>
              <w:t> </w:t>
            </w:r>
          </w:p>
        </w:tc>
      </w:tr>
    </w:tbl>
    <w:p w:rsidR="00D078DA" w:rsidRDefault="00D078DA" w:rsidP="00FC5DAB">
      <w:pPr>
        <w:spacing w:line="240" w:lineRule="auto"/>
        <w:jc w:val="both"/>
        <w:rPr>
          <w:rFonts w:ascii="Times New Roman" w:hAnsi="Times New Roman" w:cs="Times New Roman"/>
          <w:sz w:val="28"/>
          <w:szCs w:val="28"/>
        </w:rPr>
      </w:pPr>
    </w:p>
    <w:sectPr w:rsidR="00D078DA" w:rsidSect="00337C9B">
      <w:pgSz w:w="16838" w:h="11906" w:orient="landscape"/>
      <w:pgMar w:top="709"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813" w:rsidRDefault="00DE2813">
      <w:pPr>
        <w:spacing w:after="0" w:line="240" w:lineRule="auto"/>
      </w:pPr>
      <w:r>
        <w:separator/>
      </w:r>
    </w:p>
  </w:endnote>
  <w:endnote w:type="continuationSeparator" w:id="0">
    <w:p w:rsidR="00DE2813" w:rsidRDefault="00DE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813" w:rsidRDefault="00DE2813">
      <w:pPr>
        <w:spacing w:after="0" w:line="240" w:lineRule="auto"/>
      </w:pPr>
      <w:r>
        <w:separator/>
      </w:r>
    </w:p>
  </w:footnote>
  <w:footnote w:type="continuationSeparator" w:id="0">
    <w:p w:rsidR="00DE2813" w:rsidRDefault="00DE2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47644A"/>
    <w:multiLevelType w:val="hybridMultilevel"/>
    <w:tmpl w:val="771604CE"/>
    <w:lvl w:ilvl="0" w:tplc="6804FDB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E13EBA"/>
    <w:multiLevelType w:val="hybridMultilevel"/>
    <w:tmpl w:val="62F4AA14"/>
    <w:lvl w:ilvl="0" w:tplc="6804FDB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5A4B65"/>
    <w:multiLevelType w:val="hybridMultilevel"/>
    <w:tmpl w:val="42F62F34"/>
    <w:lvl w:ilvl="0" w:tplc="6804FDBE">
      <w:start w:val="1"/>
      <w:numFmt w:val="decimal"/>
      <w:lvlText w:val="%1."/>
      <w:lvlJc w:val="left"/>
      <w:pPr>
        <w:ind w:left="1778"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23"/>
    <w:rsid w:val="000021A5"/>
    <w:rsid w:val="000261B6"/>
    <w:rsid w:val="00032552"/>
    <w:rsid w:val="000513B8"/>
    <w:rsid w:val="00095864"/>
    <w:rsid w:val="000C3F7A"/>
    <w:rsid w:val="001031E0"/>
    <w:rsid w:val="001040BB"/>
    <w:rsid w:val="00122976"/>
    <w:rsid w:val="00123FB4"/>
    <w:rsid w:val="00137832"/>
    <w:rsid w:val="00141661"/>
    <w:rsid w:val="00164144"/>
    <w:rsid w:val="001E0F5B"/>
    <w:rsid w:val="001F01E8"/>
    <w:rsid w:val="002838B9"/>
    <w:rsid w:val="002B6943"/>
    <w:rsid w:val="002E50C1"/>
    <w:rsid w:val="002F10E3"/>
    <w:rsid w:val="00320E27"/>
    <w:rsid w:val="00337C9B"/>
    <w:rsid w:val="00365074"/>
    <w:rsid w:val="003B0ADF"/>
    <w:rsid w:val="003B49C7"/>
    <w:rsid w:val="003B7E62"/>
    <w:rsid w:val="003C0E03"/>
    <w:rsid w:val="003D0E9D"/>
    <w:rsid w:val="003D14C5"/>
    <w:rsid w:val="0041599D"/>
    <w:rsid w:val="00425ECB"/>
    <w:rsid w:val="0043331B"/>
    <w:rsid w:val="004500C1"/>
    <w:rsid w:val="00463BB8"/>
    <w:rsid w:val="00470F06"/>
    <w:rsid w:val="00473BA1"/>
    <w:rsid w:val="00477FEC"/>
    <w:rsid w:val="004815EF"/>
    <w:rsid w:val="004B4E81"/>
    <w:rsid w:val="004C798F"/>
    <w:rsid w:val="004E5099"/>
    <w:rsid w:val="005257C9"/>
    <w:rsid w:val="00532874"/>
    <w:rsid w:val="00554D06"/>
    <w:rsid w:val="00556E11"/>
    <w:rsid w:val="00566121"/>
    <w:rsid w:val="00571C4E"/>
    <w:rsid w:val="00582119"/>
    <w:rsid w:val="00591EBD"/>
    <w:rsid w:val="005A5FDF"/>
    <w:rsid w:val="005F2B53"/>
    <w:rsid w:val="006A6228"/>
    <w:rsid w:val="006B1CBA"/>
    <w:rsid w:val="00731E5F"/>
    <w:rsid w:val="00733C9E"/>
    <w:rsid w:val="007354C5"/>
    <w:rsid w:val="0076782A"/>
    <w:rsid w:val="00775464"/>
    <w:rsid w:val="00792489"/>
    <w:rsid w:val="007B5086"/>
    <w:rsid w:val="007C0BD8"/>
    <w:rsid w:val="007E65DD"/>
    <w:rsid w:val="0080074B"/>
    <w:rsid w:val="00861287"/>
    <w:rsid w:val="00873BAA"/>
    <w:rsid w:val="00886600"/>
    <w:rsid w:val="00886CBE"/>
    <w:rsid w:val="008905D8"/>
    <w:rsid w:val="008A1B7A"/>
    <w:rsid w:val="008A77B6"/>
    <w:rsid w:val="008C260C"/>
    <w:rsid w:val="008C5DDA"/>
    <w:rsid w:val="008D3165"/>
    <w:rsid w:val="008D5F25"/>
    <w:rsid w:val="00925306"/>
    <w:rsid w:val="00932997"/>
    <w:rsid w:val="00940723"/>
    <w:rsid w:val="009813E8"/>
    <w:rsid w:val="00A12778"/>
    <w:rsid w:val="00A23863"/>
    <w:rsid w:val="00A30239"/>
    <w:rsid w:val="00AA1CD2"/>
    <w:rsid w:val="00AB3998"/>
    <w:rsid w:val="00AD4EDE"/>
    <w:rsid w:val="00B12E23"/>
    <w:rsid w:val="00BB3604"/>
    <w:rsid w:val="00BD40CC"/>
    <w:rsid w:val="00C061C1"/>
    <w:rsid w:val="00C46474"/>
    <w:rsid w:val="00C54F3F"/>
    <w:rsid w:val="00C56DB2"/>
    <w:rsid w:val="00C65F69"/>
    <w:rsid w:val="00C75F2E"/>
    <w:rsid w:val="00C922F6"/>
    <w:rsid w:val="00C97C3F"/>
    <w:rsid w:val="00CA662D"/>
    <w:rsid w:val="00CF1EBD"/>
    <w:rsid w:val="00CF554F"/>
    <w:rsid w:val="00D078DA"/>
    <w:rsid w:val="00D26AFA"/>
    <w:rsid w:val="00D4364B"/>
    <w:rsid w:val="00D4366E"/>
    <w:rsid w:val="00D739C7"/>
    <w:rsid w:val="00DA7B3A"/>
    <w:rsid w:val="00DB66CC"/>
    <w:rsid w:val="00DB7563"/>
    <w:rsid w:val="00DE2813"/>
    <w:rsid w:val="00DE491B"/>
    <w:rsid w:val="00DE5E1C"/>
    <w:rsid w:val="00E21B92"/>
    <w:rsid w:val="00E916D9"/>
    <w:rsid w:val="00E9309F"/>
    <w:rsid w:val="00E95870"/>
    <w:rsid w:val="00EC75FF"/>
    <w:rsid w:val="00ED074A"/>
    <w:rsid w:val="00EF5454"/>
    <w:rsid w:val="00F06466"/>
    <w:rsid w:val="00F177FE"/>
    <w:rsid w:val="00F3323A"/>
    <w:rsid w:val="00F55833"/>
    <w:rsid w:val="00F97BA1"/>
    <w:rsid w:val="00FC5DAB"/>
    <w:rsid w:val="00FD0EFF"/>
    <w:rsid w:val="00FE31BB"/>
    <w:rsid w:val="00FE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A3D29-3EA9-4438-A12F-08F65B7D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A1B7A"/>
    <w:pPr>
      <w:keepNext/>
      <w:tabs>
        <w:tab w:val="num" w:pos="0"/>
      </w:tabs>
      <w:suppressAutoHyphens/>
      <w:spacing w:after="0" w:line="240" w:lineRule="auto"/>
      <w:ind w:left="432" w:hanging="432"/>
      <w:jc w:val="center"/>
      <w:outlineLvl w:val="0"/>
    </w:pPr>
    <w:rPr>
      <w:rFonts w:ascii="Times New Roman" w:eastAsia="Times New Roman" w:hAnsi="Times New Roman" w:cs="Times New Roman"/>
      <w:b/>
      <w:sz w:val="28"/>
      <w:szCs w:val="24"/>
      <w:lang w:val="en-US" w:eastAsia="ar-SA"/>
    </w:rPr>
  </w:style>
  <w:style w:type="paragraph" w:styleId="2">
    <w:name w:val="heading 2"/>
    <w:basedOn w:val="a"/>
    <w:next w:val="a"/>
    <w:link w:val="20"/>
    <w:qFormat/>
    <w:rsid w:val="008A1B7A"/>
    <w:pPr>
      <w:keepNext/>
      <w:tabs>
        <w:tab w:val="num" w:pos="0"/>
      </w:tabs>
      <w:suppressAutoHyphens/>
      <w:spacing w:after="0" w:line="240" w:lineRule="auto"/>
      <w:ind w:left="576" w:hanging="576"/>
      <w:jc w:val="center"/>
      <w:outlineLvl w:val="1"/>
    </w:pPr>
    <w:rPr>
      <w:rFonts w:ascii="Times New Roman" w:eastAsia="Times New Roman" w:hAnsi="Times New Roman" w:cs="Times New Roman"/>
      <w:b/>
      <w:sz w:val="24"/>
      <w:szCs w:val="24"/>
      <w:lang w:eastAsia="ar-SA"/>
    </w:rPr>
  </w:style>
  <w:style w:type="paragraph" w:styleId="3">
    <w:name w:val="heading 3"/>
    <w:basedOn w:val="a"/>
    <w:next w:val="a"/>
    <w:link w:val="30"/>
    <w:qFormat/>
    <w:rsid w:val="008A1B7A"/>
    <w:pPr>
      <w:keepNext/>
      <w:tabs>
        <w:tab w:val="num" w:pos="0"/>
      </w:tabs>
      <w:suppressAutoHyphens/>
      <w:spacing w:after="0" w:line="240" w:lineRule="auto"/>
      <w:ind w:left="720" w:hanging="720"/>
      <w:jc w:val="center"/>
      <w:outlineLvl w:val="2"/>
    </w:pPr>
    <w:rPr>
      <w:rFonts w:ascii="Times New Roman" w:eastAsia="Times New Roman" w:hAnsi="Times New Roman" w:cs="Times New Roman"/>
      <w:b/>
      <w:sz w:val="48"/>
      <w:szCs w:val="24"/>
      <w:u w:val="single"/>
      <w:lang w:val="en-US" w:eastAsia="ar-SA"/>
    </w:rPr>
  </w:style>
  <w:style w:type="paragraph" w:styleId="4">
    <w:name w:val="heading 4"/>
    <w:basedOn w:val="a"/>
    <w:next w:val="a"/>
    <w:link w:val="40"/>
    <w:qFormat/>
    <w:rsid w:val="008A1B7A"/>
    <w:pPr>
      <w:keepNext/>
      <w:tabs>
        <w:tab w:val="num" w:pos="0"/>
      </w:tabs>
      <w:suppressAutoHyphens/>
      <w:spacing w:after="0" w:line="240" w:lineRule="auto"/>
      <w:ind w:left="864" w:hanging="864"/>
      <w:jc w:val="both"/>
      <w:outlineLvl w:val="3"/>
    </w:pPr>
    <w:rPr>
      <w:rFonts w:ascii="Times New Roman" w:eastAsia="Times New Roman" w:hAnsi="Times New Roman" w:cs="Times New Roman"/>
      <w:b/>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F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4F3F"/>
    <w:rPr>
      <w:rFonts w:ascii="Segoe UI" w:hAnsi="Segoe UI" w:cs="Segoe UI"/>
      <w:sz w:val="18"/>
      <w:szCs w:val="18"/>
    </w:rPr>
  </w:style>
  <w:style w:type="paragraph" w:styleId="a5">
    <w:name w:val="Normal (Web)"/>
    <w:basedOn w:val="a"/>
    <w:uiPriority w:val="99"/>
    <w:semiHidden/>
    <w:unhideWhenUsed/>
    <w:rsid w:val="00D078DA"/>
    <w:rPr>
      <w:rFonts w:ascii="Times New Roman" w:hAnsi="Times New Roman" w:cs="Times New Roman"/>
      <w:sz w:val="24"/>
      <w:szCs w:val="24"/>
    </w:rPr>
  </w:style>
  <w:style w:type="paragraph" w:styleId="a6">
    <w:name w:val="header"/>
    <w:basedOn w:val="a"/>
    <w:link w:val="a7"/>
    <w:uiPriority w:val="99"/>
    <w:rsid w:val="00D078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078DA"/>
    <w:rPr>
      <w:rFonts w:ascii="Times New Roman" w:eastAsia="Times New Roman" w:hAnsi="Times New Roman" w:cs="Times New Roman"/>
      <w:sz w:val="24"/>
      <w:szCs w:val="24"/>
      <w:lang w:eastAsia="ru-RU"/>
    </w:rPr>
  </w:style>
  <w:style w:type="paragraph" w:styleId="a8">
    <w:name w:val="List Paragraph"/>
    <w:basedOn w:val="a"/>
    <w:uiPriority w:val="34"/>
    <w:qFormat/>
    <w:rsid w:val="003D0E9D"/>
    <w:pPr>
      <w:ind w:left="720"/>
      <w:contextualSpacing/>
    </w:pPr>
  </w:style>
  <w:style w:type="paragraph" w:styleId="a9">
    <w:name w:val="footer"/>
    <w:basedOn w:val="a"/>
    <w:link w:val="aa"/>
    <w:uiPriority w:val="99"/>
    <w:unhideWhenUsed/>
    <w:rsid w:val="00337C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7C9B"/>
  </w:style>
  <w:style w:type="character" w:customStyle="1" w:styleId="10">
    <w:name w:val="Заголовок 1 Знак"/>
    <w:basedOn w:val="a0"/>
    <w:link w:val="1"/>
    <w:rsid w:val="008A1B7A"/>
    <w:rPr>
      <w:rFonts w:ascii="Times New Roman" w:eastAsia="Times New Roman" w:hAnsi="Times New Roman" w:cs="Times New Roman"/>
      <w:b/>
      <w:sz w:val="28"/>
      <w:szCs w:val="24"/>
      <w:lang w:val="en-US" w:eastAsia="ar-SA"/>
    </w:rPr>
  </w:style>
  <w:style w:type="character" w:customStyle="1" w:styleId="20">
    <w:name w:val="Заголовок 2 Знак"/>
    <w:basedOn w:val="a0"/>
    <w:link w:val="2"/>
    <w:rsid w:val="008A1B7A"/>
    <w:rPr>
      <w:rFonts w:ascii="Times New Roman" w:eastAsia="Times New Roman" w:hAnsi="Times New Roman" w:cs="Times New Roman"/>
      <w:b/>
      <w:sz w:val="24"/>
      <w:szCs w:val="24"/>
      <w:lang w:eastAsia="ar-SA"/>
    </w:rPr>
  </w:style>
  <w:style w:type="character" w:customStyle="1" w:styleId="30">
    <w:name w:val="Заголовок 3 Знак"/>
    <w:basedOn w:val="a0"/>
    <w:link w:val="3"/>
    <w:rsid w:val="008A1B7A"/>
    <w:rPr>
      <w:rFonts w:ascii="Times New Roman" w:eastAsia="Times New Roman" w:hAnsi="Times New Roman" w:cs="Times New Roman"/>
      <w:b/>
      <w:sz w:val="48"/>
      <w:szCs w:val="24"/>
      <w:u w:val="single"/>
      <w:lang w:val="en-US" w:eastAsia="ar-SA"/>
    </w:rPr>
  </w:style>
  <w:style w:type="character" w:customStyle="1" w:styleId="40">
    <w:name w:val="Заголовок 4 Знак"/>
    <w:basedOn w:val="a0"/>
    <w:link w:val="4"/>
    <w:rsid w:val="008A1B7A"/>
    <w:rPr>
      <w:rFonts w:ascii="Times New Roman" w:eastAsia="Times New Roman" w:hAnsi="Times New Roman" w:cs="Times New Roman"/>
      <w:b/>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186138">
      <w:bodyDiv w:val="1"/>
      <w:marLeft w:val="0"/>
      <w:marRight w:val="0"/>
      <w:marTop w:val="0"/>
      <w:marBottom w:val="0"/>
      <w:divBdr>
        <w:top w:val="none" w:sz="0" w:space="0" w:color="auto"/>
        <w:left w:val="none" w:sz="0" w:space="0" w:color="auto"/>
        <w:bottom w:val="none" w:sz="0" w:space="0" w:color="auto"/>
        <w:right w:val="none" w:sz="0" w:space="0" w:color="auto"/>
      </w:divBdr>
      <w:divsChild>
        <w:div w:id="1758212283">
          <w:marLeft w:val="0"/>
          <w:marRight w:val="0"/>
          <w:marTop w:val="0"/>
          <w:marBottom w:val="0"/>
          <w:divBdr>
            <w:top w:val="none" w:sz="0" w:space="0" w:color="auto"/>
            <w:left w:val="none" w:sz="0" w:space="0" w:color="auto"/>
            <w:bottom w:val="none" w:sz="0" w:space="0" w:color="auto"/>
            <w:right w:val="none" w:sz="0" w:space="0" w:color="auto"/>
          </w:divBdr>
        </w:div>
        <w:div w:id="2101636156">
          <w:marLeft w:val="0"/>
          <w:marRight w:val="0"/>
          <w:marTop w:val="0"/>
          <w:marBottom w:val="0"/>
          <w:divBdr>
            <w:top w:val="none" w:sz="0" w:space="0" w:color="auto"/>
            <w:left w:val="none" w:sz="0" w:space="0" w:color="auto"/>
            <w:bottom w:val="none" w:sz="0" w:space="0" w:color="auto"/>
            <w:right w:val="none" w:sz="0" w:space="0" w:color="auto"/>
          </w:divBdr>
        </w:div>
        <w:div w:id="1707295947">
          <w:marLeft w:val="0"/>
          <w:marRight w:val="0"/>
          <w:marTop w:val="0"/>
          <w:marBottom w:val="0"/>
          <w:divBdr>
            <w:top w:val="none" w:sz="0" w:space="0" w:color="auto"/>
            <w:left w:val="none" w:sz="0" w:space="0" w:color="auto"/>
            <w:bottom w:val="none" w:sz="0" w:space="0" w:color="auto"/>
            <w:right w:val="none" w:sz="0" w:space="0" w:color="auto"/>
          </w:divBdr>
        </w:div>
        <w:div w:id="1101223200">
          <w:marLeft w:val="0"/>
          <w:marRight w:val="0"/>
          <w:marTop w:val="0"/>
          <w:marBottom w:val="0"/>
          <w:divBdr>
            <w:top w:val="none" w:sz="0" w:space="0" w:color="auto"/>
            <w:left w:val="none" w:sz="0" w:space="0" w:color="auto"/>
            <w:bottom w:val="none" w:sz="0" w:space="0" w:color="auto"/>
            <w:right w:val="none" w:sz="0" w:space="0" w:color="auto"/>
          </w:divBdr>
        </w:div>
        <w:div w:id="1438525516">
          <w:marLeft w:val="0"/>
          <w:marRight w:val="0"/>
          <w:marTop w:val="0"/>
          <w:marBottom w:val="0"/>
          <w:divBdr>
            <w:top w:val="none" w:sz="0" w:space="0" w:color="auto"/>
            <w:left w:val="none" w:sz="0" w:space="0" w:color="auto"/>
            <w:bottom w:val="none" w:sz="0" w:space="0" w:color="auto"/>
            <w:right w:val="none" w:sz="0" w:space="0" w:color="auto"/>
          </w:divBdr>
        </w:div>
        <w:div w:id="30737452">
          <w:marLeft w:val="0"/>
          <w:marRight w:val="0"/>
          <w:marTop w:val="0"/>
          <w:marBottom w:val="0"/>
          <w:divBdr>
            <w:top w:val="none" w:sz="0" w:space="0" w:color="auto"/>
            <w:left w:val="none" w:sz="0" w:space="0" w:color="auto"/>
            <w:bottom w:val="none" w:sz="0" w:space="0" w:color="auto"/>
            <w:right w:val="none" w:sz="0" w:space="0" w:color="auto"/>
          </w:divBdr>
        </w:div>
        <w:div w:id="72511765">
          <w:marLeft w:val="0"/>
          <w:marRight w:val="0"/>
          <w:marTop w:val="0"/>
          <w:marBottom w:val="0"/>
          <w:divBdr>
            <w:top w:val="none" w:sz="0" w:space="0" w:color="auto"/>
            <w:left w:val="none" w:sz="0" w:space="0" w:color="auto"/>
            <w:bottom w:val="none" w:sz="0" w:space="0" w:color="auto"/>
            <w:right w:val="none" w:sz="0" w:space="0" w:color="auto"/>
          </w:divBdr>
        </w:div>
        <w:div w:id="1243639673">
          <w:marLeft w:val="0"/>
          <w:marRight w:val="0"/>
          <w:marTop w:val="0"/>
          <w:marBottom w:val="0"/>
          <w:divBdr>
            <w:top w:val="none" w:sz="0" w:space="0" w:color="auto"/>
            <w:left w:val="none" w:sz="0" w:space="0" w:color="auto"/>
            <w:bottom w:val="none" w:sz="0" w:space="0" w:color="auto"/>
            <w:right w:val="none" w:sz="0" w:space="0" w:color="auto"/>
          </w:divBdr>
        </w:div>
        <w:div w:id="494609125">
          <w:marLeft w:val="0"/>
          <w:marRight w:val="0"/>
          <w:marTop w:val="0"/>
          <w:marBottom w:val="0"/>
          <w:divBdr>
            <w:top w:val="none" w:sz="0" w:space="0" w:color="auto"/>
            <w:left w:val="none" w:sz="0" w:space="0" w:color="auto"/>
            <w:bottom w:val="none" w:sz="0" w:space="0" w:color="auto"/>
            <w:right w:val="none" w:sz="0" w:space="0" w:color="auto"/>
          </w:divBdr>
        </w:div>
      </w:divsChild>
    </w:div>
    <w:div w:id="154324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3AEDA-86D0-4EAF-BD3E-8C492285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15</Pages>
  <Words>5250</Words>
  <Characters>29929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Kazn</dc:creator>
  <cp:keywords/>
  <dc:description/>
  <cp:lastModifiedBy>Admin</cp:lastModifiedBy>
  <cp:revision>92</cp:revision>
  <cp:lastPrinted>2020-02-19T10:18:00Z</cp:lastPrinted>
  <dcterms:created xsi:type="dcterms:W3CDTF">2019-10-24T08:06:00Z</dcterms:created>
  <dcterms:modified xsi:type="dcterms:W3CDTF">2024-01-19T09:31:00Z</dcterms:modified>
</cp:coreProperties>
</file>